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1F4" w:rsidRDefault="003B11F4" w:rsidP="003B11F4">
      <w:pPr>
        <w:pStyle w:val="Nagwek4"/>
        <w:rPr>
          <w:sz w:val="32"/>
        </w:rPr>
      </w:pPr>
      <w:r>
        <w:t xml:space="preserve">U M O W A   N R   </w:t>
      </w:r>
      <w:r w:rsidR="00FC298B">
        <w:t>…</w:t>
      </w:r>
      <w:r w:rsidR="008374AB">
        <w:t>/</w:t>
      </w:r>
      <w:r w:rsidR="00FC298B">
        <w:t>2022/K</w:t>
      </w:r>
    </w:p>
    <w:p w:rsidR="003B11F4" w:rsidRDefault="003B11F4" w:rsidP="003B11F4">
      <w:pPr>
        <w:rPr>
          <w:sz w:val="8"/>
        </w:rPr>
      </w:pPr>
    </w:p>
    <w:p w:rsidR="003B11F4" w:rsidRDefault="003B11F4" w:rsidP="003B11F4">
      <w:pPr>
        <w:rPr>
          <w:sz w:val="8"/>
        </w:rPr>
      </w:pPr>
    </w:p>
    <w:p w:rsidR="003B11F4" w:rsidRPr="003B11F4" w:rsidRDefault="003B11F4" w:rsidP="003B11F4">
      <w:pPr>
        <w:spacing w:line="276" w:lineRule="auto"/>
        <w:rPr>
          <w:snapToGrid w:val="0"/>
          <w:sz w:val="24"/>
          <w:szCs w:val="24"/>
        </w:rPr>
      </w:pPr>
      <w:r w:rsidRPr="003B11F4">
        <w:rPr>
          <w:snapToGrid w:val="0"/>
          <w:sz w:val="24"/>
          <w:szCs w:val="24"/>
        </w:rPr>
        <w:t xml:space="preserve">zawarta w dniu </w:t>
      </w:r>
      <w:r w:rsidR="00FC298B">
        <w:rPr>
          <w:snapToGrid w:val="0"/>
          <w:sz w:val="24"/>
          <w:szCs w:val="24"/>
        </w:rPr>
        <w:t>………………</w:t>
      </w:r>
      <w:r w:rsidRPr="003B11F4">
        <w:rPr>
          <w:snapToGrid w:val="0"/>
          <w:sz w:val="24"/>
          <w:szCs w:val="24"/>
        </w:rPr>
        <w:t xml:space="preserve"> 202</w:t>
      </w:r>
      <w:r w:rsidR="00FC298B">
        <w:rPr>
          <w:snapToGrid w:val="0"/>
          <w:sz w:val="24"/>
          <w:szCs w:val="24"/>
        </w:rPr>
        <w:t>2</w:t>
      </w:r>
      <w:r w:rsidRPr="003B11F4">
        <w:rPr>
          <w:snapToGrid w:val="0"/>
          <w:sz w:val="24"/>
          <w:szCs w:val="24"/>
        </w:rPr>
        <w:t xml:space="preserve"> roku</w:t>
      </w:r>
      <w:r>
        <w:rPr>
          <w:snapToGrid w:val="0"/>
          <w:sz w:val="24"/>
          <w:szCs w:val="24"/>
        </w:rPr>
        <w:t xml:space="preserve"> </w:t>
      </w:r>
      <w:r w:rsidRPr="003B11F4">
        <w:rPr>
          <w:snapToGrid w:val="0"/>
          <w:sz w:val="24"/>
          <w:szCs w:val="24"/>
        </w:rPr>
        <w:t>pomiędzy Krotoszyńskim Ośrodkiem Kultury,</w:t>
      </w:r>
      <w:r>
        <w:rPr>
          <w:snapToGrid w:val="0"/>
          <w:sz w:val="24"/>
          <w:szCs w:val="24"/>
        </w:rPr>
        <w:br/>
      </w:r>
      <w:r w:rsidRPr="003B11F4">
        <w:rPr>
          <w:snapToGrid w:val="0"/>
          <w:sz w:val="24"/>
          <w:szCs w:val="24"/>
        </w:rPr>
        <w:t xml:space="preserve">NIP 621-000-45-85, REGON: 000285178, z siedzibą w Krotoszynie, </w:t>
      </w:r>
      <w:r>
        <w:rPr>
          <w:snapToGrid w:val="0"/>
          <w:sz w:val="24"/>
          <w:szCs w:val="24"/>
        </w:rPr>
        <w:br/>
      </w:r>
      <w:r w:rsidRPr="003B11F4">
        <w:rPr>
          <w:snapToGrid w:val="0"/>
          <w:sz w:val="24"/>
          <w:szCs w:val="24"/>
        </w:rPr>
        <w:t xml:space="preserve">ul. 56 Pułku Piechoty Wlkp. 18, 63-700 Krotoszyn  reprezentowanym przez  : </w:t>
      </w:r>
    </w:p>
    <w:p w:rsidR="003B11F4" w:rsidRPr="003B11F4" w:rsidRDefault="003B11F4" w:rsidP="003B11F4">
      <w:pPr>
        <w:spacing w:line="276" w:lineRule="auto"/>
        <w:rPr>
          <w:snapToGrid w:val="0"/>
          <w:sz w:val="24"/>
          <w:szCs w:val="24"/>
        </w:rPr>
      </w:pPr>
      <w:r w:rsidRPr="003B11F4">
        <w:rPr>
          <w:snapToGrid w:val="0"/>
          <w:sz w:val="24"/>
          <w:szCs w:val="24"/>
        </w:rPr>
        <w:t>-Joannę Jarocką -dyrektor</w:t>
      </w:r>
    </w:p>
    <w:p w:rsidR="003B11F4" w:rsidRDefault="003B11F4" w:rsidP="003B11F4">
      <w:pPr>
        <w:spacing w:line="276" w:lineRule="auto"/>
        <w:rPr>
          <w:snapToGrid w:val="0"/>
          <w:sz w:val="24"/>
          <w:szCs w:val="24"/>
        </w:rPr>
      </w:pPr>
      <w:r w:rsidRPr="003B11F4">
        <w:rPr>
          <w:snapToGrid w:val="0"/>
          <w:sz w:val="24"/>
          <w:szCs w:val="24"/>
        </w:rPr>
        <w:t>-Monikę Król – gł. Księgowy</w:t>
      </w:r>
    </w:p>
    <w:p w:rsidR="003B11F4" w:rsidRPr="003B11F4" w:rsidRDefault="003B11F4" w:rsidP="003B11F4">
      <w:pPr>
        <w:spacing w:line="276" w:lineRule="auto"/>
        <w:rPr>
          <w:snapToGrid w:val="0"/>
          <w:sz w:val="24"/>
          <w:szCs w:val="24"/>
        </w:rPr>
      </w:pPr>
      <w:r w:rsidRPr="003B11F4">
        <w:rPr>
          <w:snapToGrid w:val="0"/>
          <w:sz w:val="24"/>
          <w:szCs w:val="24"/>
        </w:rPr>
        <w:t xml:space="preserve">zwanym dalej „Zamawiającym” </w:t>
      </w:r>
    </w:p>
    <w:p w:rsidR="003B11F4" w:rsidRPr="003B11F4" w:rsidRDefault="003B11F4" w:rsidP="00FC298B">
      <w:pPr>
        <w:spacing w:line="276" w:lineRule="auto"/>
        <w:rPr>
          <w:snapToGrid w:val="0"/>
          <w:sz w:val="24"/>
          <w:szCs w:val="24"/>
        </w:rPr>
      </w:pPr>
      <w:r w:rsidRPr="003B11F4">
        <w:rPr>
          <w:snapToGrid w:val="0"/>
          <w:sz w:val="24"/>
          <w:szCs w:val="24"/>
        </w:rPr>
        <w:t xml:space="preserve">a  firmą </w:t>
      </w:r>
      <w:r w:rsidR="00FC298B">
        <w:rPr>
          <w:snapToGrid w:val="0"/>
          <w:sz w:val="24"/>
          <w:szCs w:val="24"/>
        </w:rPr>
        <w:t>………………………………………………………………………………………</w:t>
      </w:r>
      <w:r w:rsidRPr="003B11F4">
        <w:rPr>
          <w:snapToGrid w:val="0"/>
          <w:sz w:val="24"/>
          <w:szCs w:val="24"/>
        </w:rPr>
        <w:t>, reprezentowaną przez:</w:t>
      </w:r>
    </w:p>
    <w:p w:rsidR="003B11F4" w:rsidRPr="003B11F4" w:rsidRDefault="00FC298B" w:rsidP="003B11F4">
      <w:pPr>
        <w:spacing w:line="276" w:lineRule="auto"/>
        <w:rPr>
          <w:snapToGrid w:val="0"/>
          <w:sz w:val="24"/>
          <w:szCs w:val="24"/>
        </w:rPr>
      </w:pPr>
      <w:r>
        <w:rPr>
          <w:snapToGrid w:val="0"/>
          <w:sz w:val="24"/>
          <w:szCs w:val="24"/>
        </w:rPr>
        <w:t>…………………………………………………</w:t>
      </w:r>
      <w:r w:rsidR="003B11F4" w:rsidRPr="003B11F4">
        <w:rPr>
          <w:snapToGrid w:val="0"/>
          <w:sz w:val="24"/>
          <w:szCs w:val="24"/>
        </w:rPr>
        <w:t>,</w:t>
      </w:r>
    </w:p>
    <w:p w:rsidR="003B11F4" w:rsidRDefault="003B11F4" w:rsidP="003B11F4">
      <w:pPr>
        <w:spacing w:line="276" w:lineRule="auto"/>
        <w:rPr>
          <w:b/>
          <w:snapToGrid w:val="0"/>
          <w:sz w:val="10"/>
        </w:rPr>
      </w:pPr>
      <w:r w:rsidRPr="003B11F4">
        <w:rPr>
          <w:snapToGrid w:val="0"/>
          <w:sz w:val="24"/>
          <w:szCs w:val="24"/>
        </w:rPr>
        <w:t>zwanym dalej „Wykonawcą” o następującej treści:</w:t>
      </w:r>
    </w:p>
    <w:p w:rsidR="003B11F4" w:rsidRDefault="003B11F4" w:rsidP="003B11F4">
      <w:pPr>
        <w:rPr>
          <w:b/>
          <w:snapToGrid w:val="0"/>
          <w:sz w:val="2"/>
          <w:szCs w:val="2"/>
        </w:rPr>
      </w:pPr>
    </w:p>
    <w:p w:rsidR="003B11F4" w:rsidRDefault="003B11F4" w:rsidP="003B11F4">
      <w:pPr>
        <w:rPr>
          <w:b/>
          <w:snapToGrid w:val="0"/>
          <w:sz w:val="10"/>
        </w:rPr>
      </w:pPr>
    </w:p>
    <w:p w:rsidR="003B11F4" w:rsidRPr="00C542CF" w:rsidRDefault="003B11F4" w:rsidP="003B11F4">
      <w:pPr>
        <w:jc w:val="center"/>
        <w:rPr>
          <w:b/>
          <w:snapToGrid w:val="0"/>
          <w:sz w:val="24"/>
          <w:szCs w:val="24"/>
        </w:rPr>
      </w:pPr>
      <w:r w:rsidRPr="00C542CF">
        <w:rPr>
          <w:b/>
          <w:snapToGrid w:val="0"/>
          <w:sz w:val="24"/>
          <w:szCs w:val="24"/>
        </w:rPr>
        <w:t>§  1.</w:t>
      </w:r>
    </w:p>
    <w:p w:rsidR="003B11F4" w:rsidRPr="00C542CF" w:rsidRDefault="003B11F4" w:rsidP="008374AB">
      <w:pPr>
        <w:jc w:val="center"/>
        <w:rPr>
          <w:b/>
          <w:snapToGrid w:val="0"/>
          <w:szCs w:val="24"/>
        </w:rPr>
      </w:pPr>
      <w:r w:rsidRPr="00C542CF">
        <w:rPr>
          <w:b/>
          <w:snapToGrid w:val="0"/>
          <w:sz w:val="24"/>
          <w:szCs w:val="24"/>
        </w:rPr>
        <w:t>Przedmiot umowy</w:t>
      </w:r>
    </w:p>
    <w:p w:rsidR="003B11F4" w:rsidRPr="00C542CF" w:rsidRDefault="003B11F4" w:rsidP="00841822">
      <w:pPr>
        <w:pStyle w:val="Tekstpodstawowy2"/>
        <w:numPr>
          <w:ilvl w:val="0"/>
          <w:numId w:val="1"/>
        </w:numPr>
        <w:tabs>
          <w:tab w:val="num" w:pos="284"/>
        </w:tabs>
        <w:ind w:left="284" w:hanging="284"/>
        <w:jc w:val="both"/>
        <w:rPr>
          <w:b/>
          <w:szCs w:val="24"/>
        </w:rPr>
      </w:pPr>
      <w:r w:rsidRPr="00C542CF">
        <w:rPr>
          <w:snapToGrid w:val="0"/>
          <w:szCs w:val="24"/>
        </w:rPr>
        <w:t xml:space="preserve">Na podstawie złożonej przez Wykonawcę oferty oraz decyzji Zamawiającego o jej przyjęciu, Zamawiający zleca a Wykonawca zobowiązuje się do wykonania zadania pn.: </w:t>
      </w:r>
    </w:p>
    <w:p w:rsidR="003B11F4" w:rsidRPr="00C542CF" w:rsidRDefault="003B11F4" w:rsidP="00841822">
      <w:pPr>
        <w:pStyle w:val="Tekstpodstawowy2"/>
        <w:jc w:val="both"/>
        <w:rPr>
          <w:b/>
          <w:szCs w:val="24"/>
        </w:rPr>
      </w:pPr>
    </w:p>
    <w:p w:rsidR="008374AB" w:rsidRPr="008374AB" w:rsidRDefault="00FC298B" w:rsidP="00841822">
      <w:pPr>
        <w:pStyle w:val="Tekstpodstawowy2"/>
        <w:jc w:val="both"/>
        <w:rPr>
          <w:szCs w:val="24"/>
        </w:rPr>
      </w:pPr>
      <w:r w:rsidRPr="00FC298B">
        <w:rPr>
          <w:b/>
          <w:szCs w:val="24"/>
        </w:rPr>
        <w:t xml:space="preserve">Poprawa warunków funkcjonowania Krotoszyńskiego Ośrodka Kultury- zadanie </w:t>
      </w:r>
      <w:r w:rsidR="00841822">
        <w:rPr>
          <w:b/>
          <w:szCs w:val="24"/>
        </w:rPr>
        <w:br/>
      </w:r>
      <w:r w:rsidRPr="00FC298B">
        <w:rPr>
          <w:b/>
          <w:szCs w:val="24"/>
        </w:rPr>
        <w:t>w ramach programu „Kulisy Kultury”</w:t>
      </w:r>
      <w:r w:rsidR="00841822">
        <w:rPr>
          <w:b/>
          <w:szCs w:val="24"/>
        </w:rPr>
        <w:t xml:space="preserve"> (</w:t>
      </w:r>
      <w:r w:rsidR="00841822" w:rsidRPr="00841822">
        <w:rPr>
          <w:szCs w:val="24"/>
        </w:rPr>
        <w:t xml:space="preserve">Remont sali baletowej z magazynkiem </w:t>
      </w:r>
      <w:r w:rsidR="00841822">
        <w:rPr>
          <w:szCs w:val="24"/>
        </w:rPr>
        <w:br/>
      </w:r>
      <w:r w:rsidR="00841822" w:rsidRPr="00841822">
        <w:rPr>
          <w:szCs w:val="24"/>
        </w:rPr>
        <w:t>i pomieszczeniem gospodarczym</w:t>
      </w:r>
      <w:r w:rsidR="00841822">
        <w:rPr>
          <w:szCs w:val="24"/>
        </w:rPr>
        <w:t xml:space="preserve"> oraz izolacja fundamentów) </w:t>
      </w:r>
      <w:r w:rsidR="008374AB">
        <w:rPr>
          <w:szCs w:val="24"/>
        </w:rPr>
        <w:t>d</w:t>
      </w:r>
      <w:r w:rsidR="008374AB" w:rsidRPr="008374AB">
        <w:rPr>
          <w:szCs w:val="24"/>
        </w:rPr>
        <w:t>ofinansowanego w ramach</w:t>
      </w:r>
      <w:r w:rsidR="008374AB">
        <w:rPr>
          <w:szCs w:val="24"/>
        </w:rPr>
        <w:t xml:space="preserve"> programu Kulisy kultury Urzędu Marszałkowskiego Województwa Wielkopolskiego </w:t>
      </w:r>
      <w:r w:rsidR="00841822">
        <w:rPr>
          <w:szCs w:val="24"/>
        </w:rPr>
        <w:br/>
      </w:r>
      <w:r w:rsidR="008374AB">
        <w:rPr>
          <w:szCs w:val="24"/>
        </w:rPr>
        <w:t>w Poznaniu.</w:t>
      </w:r>
    </w:p>
    <w:p w:rsidR="003B11F4" w:rsidRPr="00C542CF" w:rsidRDefault="003B11F4" w:rsidP="00841822">
      <w:pPr>
        <w:pStyle w:val="Tekstpodstawowy2"/>
        <w:numPr>
          <w:ilvl w:val="0"/>
          <w:numId w:val="1"/>
        </w:numPr>
        <w:tabs>
          <w:tab w:val="num" w:pos="284"/>
        </w:tabs>
        <w:ind w:left="284" w:hanging="284"/>
        <w:jc w:val="both"/>
        <w:rPr>
          <w:szCs w:val="24"/>
        </w:rPr>
      </w:pPr>
      <w:r w:rsidRPr="00C542CF">
        <w:rPr>
          <w:snapToGrid w:val="0"/>
          <w:szCs w:val="24"/>
        </w:rPr>
        <w:t>Integralną część umowy stanowi oferta Wykonawcy.</w:t>
      </w:r>
    </w:p>
    <w:p w:rsidR="003B11F4" w:rsidRPr="00C542CF" w:rsidRDefault="003B11F4" w:rsidP="00841822">
      <w:pPr>
        <w:pStyle w:val="Tekstpodstawowy23"/>
        <w:numPr>
          <w:ilvl w:val="0"/>
          <w:numId w:val="1"/>
        </w:numPr>
        <w:tabs>
          <w:tab w:val="num" w:pos="180"/>
        </w:tabs>
        <w:suppressAutoHyphens w:val="0"/>
        <w:spacing w:after="0" w:line="240" w:lineRule="auto"/>
        <w:ind w:left="360" w:hanging="360"/>
        <w:jc w:val="both"/>
        <w:rPr>
          <w:sz w:val="24"/>
          <w:szCs w:val="24"/>
        </w:rPr>
      </w:pPr>
      <w:r w:rsidRPr="00C542CF">
        <w:rPr>
          <w:sz w:val="24"/>
          <w:szCs w:val="24"/>
        </w:rPr>
        <w:t xml:space="preserve">  Wykonawca zobowiązuje się do wykonania przedmiotu umowy zgodnie z warunkami przeprowadzonego zapytania ofertowego, zasadami współczesnej wiedzy technicznej, sztuką budowlaną oraz obowiązującymi przepisami.</w:t>
      </w:r>
    </w:p>
    <w:p w:rsidR="003B11F4" w:rsidRPr="00C542CF" w:rsidRDefault="003B11F4" w:rsidP="003B11F4">
      <w:pPr>
        <w:pStyle w:val="Tekstpodstawowy2"/>
        <w:tabs>
          <w:tab w:val="num" w:pos="180"/>
          <w:tab w:val="left" w:pos="360"/>
        </w:tabs>
        <w:rPr>
          <w:szCs w:val="24"/>
        </w:rPr>
      </w:pPr>
    </w:p>
    <w:p w:rsidR="003B11F4" w:rsidRPr="00C542CF" w:rsidRDefault="003B11F4" w:rsidP="003B11F4">
      <w:pPr>
        <w:suppressAutoHyphens/>
        <w:jc w:val="center"/>
        <w:rPr>
          <w:b/>
          <w:snapToGrid w:val="0"/>
          <w:sz w:val="24"/>
          <w:szCs w:val="24"/>
          <w:lang w:eastAsia="ar-SA"/>
        </w:rPr>
      </w:pPr>
      <w:r w:rsidRPr="00C542CF">
        <w:rPr>
          <w:b/>
          <w:snapToGrid w:val="0"/>
          <w:sz w:val="24"/>
          <w:szCs w:val="24"/>
        </w:rPr>
        <w:t>§ 2.</w:t>
      </w:r>
    </w:p>
    <w:p w:rsidR="003B11F4" w:rsidRPr="00C542CF" w:rsidRDefault="003B11F4" w:rsidP="003B11F4">
      <w:pPr>
        <w:rPr>
          <w:snapToGrid w:val="0"/>
          <w:sz w:val="24"/>
          <w:szCs w:val="24"/>
        </w:rPr>
      </w:pPr>
    </w:p>
    <w:p w:rsidR="003B11F4" w:rsidRPr="00C542CF" w:rsidRDefault="003B11F4" w:rsidP="003B11F4">
      <w:pPr>
        <w:jc w:val="center"/>
        <w:rPr>
          <w:b/>
          <w:snapToGrid w:val="0"/>
          <w:sz w:val="24"/>
          <w:szCs w:val="24"/>
        </w:rPr>
      </w:pPr>
      <w:r w:rsidRPr="00C542CF">
        <w:rPr>
          <w:b/>
          <w:snapToGrid w:val="0"/>
          <w:sz w:val="24"/>
          <w:szCs w:val="24"/>
        </w:rPr>
        <w:t>Termin realizacji umowy</w:t>
      </w:r>
    </w:p>
    <w:p w:rsidR="003B11F4" w:rsidRPr="00C542CF" w:rsidRDefault="003B11F4" w:rsidP="003B11F4">
      <w:pPr>
        <w:pStyle w:val="Tekstpodstawowy2"/>
        <w:rPr>
          <w:b/>
          <w:snapToGrid w:val="0"/>
          <w:szCs w:val="24"/>
        </w:rPr>
      </w:pPr>
    </w:p>
    <w:p w:rsidR="003B11F4" w:rsidRPr="00C542CF" w:rsidRDefault="003B11F4" w:rsidP="003B11F4">
      <w:pPr>
        <w:pStyle w:val="Tekstpodstawowy2"/>
        <w:rPr>
          <w:snapToGrid w:val="0"/>
          <w:szCs w:val="24"/>
        </w:rPr>
      </w:pPr>
      <w:r w:rsidRPr="00C542CF">
        <w:rPr>
          <w:snapToGrid w:val="0"/>
          <w:szCs w:val="24"/>
        </w:rPr>
        <w:t xml:space="preserve">Termin realizacji prac : </w:t>
      </w:r>
      <w:r w:rsidRPr="00C542CF">
        <w:rPr>
          <w:b/>
          <w:snapToGrid w:val="0"/>
          <w:szCs w:val="24"/>
        </w:rPr>
        <w:t xml:space="preserve">od dnia podpisania umowy do </w:t>
      </w:r>
      <w:r w:rsidR="00841822">
        <w:rPr>
          <w:b/>
          <w:snapToGrid w:val="0"/>
          <w:szCs w:val="24"/>
        </w:rPr>
        <w:t>31</w:t>
      </w:r>
      <w:r w:rsidRPr="00C542CF">
        <w:rPr>
          <w:b/>
          <w:snapToGrid w:val="0"/>
          <w:szCs w:val="24"/>
        </w:rPr>
        <w:t>.</w:t>
      </w:r>
      <w:r w:rsidR="00841822">
        <w:rPr>
          <w:b/>
          <w:snapToGrid w:val="0"/>
          <w:szCs w:val="24"/>
        </w:rPr>
        <w:t>08</w:t>
      </w:r>
      <w:r w:rsidRPr="00C542CF">
        <w:rPr>
          <w:b/>
          <w:snapToGrid w:val="0"/>
          <w:szCs w:val="24"/>
        </w:rPr>
        <w:t>.</w:t>
      </w:r>
      <w:r w:rsidR="00C542CF" w:rsidRPr="00C542CF">
        <w:rPr>
          <w:b/>
          <w:snapToGrid w:val="0"/>
          <w:szCs w:val="24"/>
        </w:rPr>
        <w:t>202</w:t>
      </w:r>
      <w:r w:rsidR="00841822">
        <w:rPr>
          <w:b/>
          <w:snapToGrid w:val="0"/>
          <w:szCs w:val="24"/>
        </w:rPr>
        <w:t>2</w:t>
      </w:r>
      <w:r w:rsidRPr="00C542CF">
        <w:rPr>
          <w:b/>
          <w:snapToGrid w:val="0"/>
          <w:szCs w:val="24"/>
        </w:rPr>
        <w:t xml:space="preserve"> r.</w:t>
      </w:r>
    </w:p>
    <w:p w:rsidR="003B11F4" w:rsidRPr="00C542CF" w:rsidRDefault="003B11F4" w:rsidP="003B11F4">
      <w:pPr>
        <w:pStyle w:val="Tekstpodstawowy2"/>
        <w:rPr>
          <w:snapToGrid w:val="0"/>
          <w:szCs w:val="24"/>
        </w:rPr>
      </w:pPr>
    </w:p>
    <w:p w:rsidR="003B11F4" w:rsidRPr="00C542CF" w:rsidRDefault="003B11F4" w:rsidP="003B11F4">
      <w:pPr>
        <w:pStyle w:val="Tekstpodstawowy2"/>
        <w:jc w:val="center"/>
        <w:rPr>
          <w:b/>
          <w:snapToGrid w:val="0"/>
          <w:szCs w:val="24"/>
        </w:rPr>
      </w:pPr>
      <w:r w:rsidRPr="00C542CF">
        <w:rPr>
          <w:b/>
          <w:snapToGrid w:val="0"/>
          <w:szCs w:val="24"/>
        </w:rPr>
        <w:t>§ 3.</w:t>
      </w:r>
    </w:p>
    <w:p w:rsidR="003B11F4" w:rsidRPr="00C542CF" w:rsidRDefault="003B11F4" w:rsidP="008374AB">
      <w:pPr>
        <w:pStyle w:val="Tekstpodstawowy"/>
        <w:jc w:val="center"/>
        <w:rPr>
          <w:snapToGrid w:val="0"/>
          <w:szCs w:val="24"/>
        </w:rPr>
      </w:pPr>
      <w:r w:rsidRPr="00C542CF">
        <w:rPr>
          <w:b/>
          <w:snapToGrid w:val="0"/>
          <w:szCs w:val="24"/>
        </w:rPr>
        <w:t>Wynagrodzenie Wykonawcy</w:t>
      </w:r>
    </w:p>
    <w:p w:rsidR="003B11F4" w:rsidRDefault="003B11F4" w:rsidP="003B11F4">
      <w:pPr>
        <w:pStyle w:val="Tekstpodstawowywcity"/>
        <w:numPr>
          <w:ilvl w:val="0"/>
          <w:numId w:val="2"/>
        </w:numPr>
        <w:rPr>
          <w:snapToGrid w:val="0"/>
        </w:rPr>
      </w:pPr>
      <w:r w:rsidRPr="00C542CF">
        <w:rPr>
          <w:szCs w:val="24"/>
        </w:rPr>
        <w:t>Wynagrodzenie za prace objęte</w:t>
      </w:r>
      <w:r>
        <w:t xml:space="preserve"> przedmiotem umowy, obliczone przedstawionym                    kosztorysem Wykonawcy ustala się w kwocie : </w:t>
      </w:r>
      <w:r w:rsidR="00841822">
        <w:t>………………..</w:t>
      </w:r>
      <w:r>
        <w:rPr>
          <w:snapToGrid w:val="0"/>
        </w:rPr>
        <w:t xml:space="preserve"> /bez VAT-u /.</w:t>
      </w:r>
    </w:p>
    <w:p w:rsidR="003B11F4" w:rsidRDefault="003B11F4" w:rsidP="003B11F4">
      <w:pPr>
        <w:pStyle w:val="Tekstpodstawowy2"/>
        <w:ind w:left="360"/>
        <w:jc w:val="both"/>
        <w:rPr>
          <w:snapToGrid w:val="0"/>
        </w:rPr>
      </w:pPr>
      <w:r>
        <w:rPr>
          <w:snapToGrid w:val="0"/>
        </w:rPr>
        <w:t xml:space="preserve">Wielkość podatku VAT wynosi </w:t>
      </w:r>
      <w:r w:rsidR="00C542CF">
        <w:rPr>
          <w:snapToGrid w:val="0"/>
        </w:rPr>
        <w:t xml:space="preserve">23 </w:t>
      </w:r>
      <w:r>
        <w:rPr>
          <w:snapToGrid w:val="0"/>
        </w:rPr>
        <w:t xml:space="preserve">%, co stanowi kwotę :  </w:t>
      </w:r>
      <w:r w:rsidR="00841822">
        <w:rPr>
          <w:snapToGrid w:val="0"/>
        </w:rPr>
        <w:t>………………….</w:t>
      </w:r>
      <w:r w:rsidR="00C542CF">
        <w:rPr>
          <w:snapToGrid w:val="0"/>
        </w:rPr>
        <w:t xml:space="preserve"> </w:t>
      </w:r>
      <w:r>
        <w:rPr>
          <w:snapToGrid w:val="0"/>
        </w:rPr>
        <w:t xml:space="preserve">zł </w:t>
      </w:r>
    </w:p>
    <w:p w:rsidR="003B11F4" w:rsidRDefault="003B11F4" w:rsidP="003B11F4">
      <w:pPr>
        <w:pStyle w:val="Tekstpodstawowywcity"/>
        <w:ind w:left="360" w:firstLine="0"/>
      </w:pPr>
      <w:r>
        <w:t xml:space="preserve">Ogółem wynagrodzenie za prace objęte przedmiotem umowy, obliczone przedstawionym        kosztorysem Wykonawcy ustala się w kwocie : </w:t>
      </w:r>
      <w:r w:rsidR="00841822">
        <w:t>……………….</w:t>
      </w:r>
      <w:r>
        <w:t xml:space="preserve"> zł</w:t>
      </w:r>
      <w:r>
        <w:rPr>
          <w:b/>
        </w:rPr>
        <w:t xml:space="preserve">  </w:t>
      </w:r>
      <w:r>
        <w:t xml:space="preserve"> /z podatkiem VAT/</w:t>
      </w:r>
    </w:p>
    <w:p w:rsidR="003B11F4" w:rsidRDefault="003B11F4" w:rsidP="003B11F4">
      <w:pPr>
        <w:pStyle w:val="Tekstpodstawowy2"/>
        <w:tabs>
          <w:tab w:val="left" w:pos="180"/>
        </w:tabs>
        <w:ind w:left="180"/>
        <w:jc w:val="both"/>
      </w:pPr>
      <w:r>
        <w:rPr>
          <w:b/>
        </w:rPr>
        <w:t xml:space="preserve">   </w:t>
      </w:r>
      <w:r>
        <w:t>słownie:</w:t>
      </w:r>
      <w:r>
        <w:rPr>
          <w:b/>
        </w:rPr>
        <w:t xml:space="preserve"> </w:t>
      </w:r>
      <w:r w:rsidR="00841822">
        <w:t>………………………………………….</w:t>
      </w:r>
    </w:p>
    <w:p w:rsidR="003B11F4" w:rsidRPr="00AD649B" w:rsidRDefault="003B11F4" w:rsidP="00711663">
      <w:pPr>
        <w:pStyle w:val="Tekstpodstawowywcity"/>
        <w:numPr>
          <w:ilvl w:val="0"/>
          <w:numId w:val="2"/>
        </w:numPr>
        <w:rPr>
          <w:szCs w:val="24"/>
        </w:rPr>
      </w:pPr>
      <w:r>
        <w:t>Kwota  wymieniona  w  ust. 1  zawiera  wszystkie  koszty  związane  z  realizacją   zadania   niezbędne  do  jego  wykonania (</w:t>
      </w:r>
      <w:r w:rsidR="00AD649B">
        <w:t xml:space="preserve">w tym podatek VAT, koszty wszelkich robót przygotowawczych, robót tymczasowych i towarzyszących między innymi takich jak: koszty właściwego oznakowania i zabezpieczenia placu budowy, koszty wszelkich robót  porządkowych, w tym uporządkowania  terenu budowy po zakończeniu robót, koszty zagospodarowania placu budowy i utrzymania zaplecza budowy, koszty dostarczenia atestów i certyfikatów zastosowanych materiałów i urządzeń wymaganych przez przepisy, </w:t>
      </w:r>
      <w:r w:rsidR="00AD649B">
        <w:lastRenderedPageBreak/>
        <w:t>koszty wszelkich opłat i odszkodowań za szkody wynikłe w związku z prowadzonymi robotami, koszty utylizacji urobku i odpadów powstałych w trakcie budowy,</w:t>
      </w:r>
    </w:p>
    <w:p w:rsidR="003B11F4" w:rsidRPr="00C542CF" w:rsidRDefault="003B11F4" w:rsidP="003B11F4">
      <w:pPr>
        <w:pStyle w:val="Tekstpodstawowywcity"/>
        <w:ind w:left="284" w:hanging="284"/>
        <w:rPr>
          <w:szCs w:val="24"/>
        </w:rPr>
      </w:pPr>
      <w:r w:rsidRPr="00C542CF">
        <w:rPr>
          <w:szCs w:val="24"/>
        </w:rPr>
        <w:t xml:space="preserve"> </w:t>
      </w:r>
    </w:p>
    <w:p w:rsidR="003B11F4" w:rsidRPr="00C542CF" w:rsidRDefault="003B11F4" w:rsidP="003B11F4">
      <w:pPr>
        <w:pStyle w:val="Tekstpodstawowywcity"/>
        <w:ind w:left="284" w:hanging="284"/>
        <w:rPr>
          <w:szCs w:val="24"/>
        </w:rPr>
      </w:pPr>
    </w:p>
    <w:p w:rsidR="003B11F4" w:rsidRPr="00C542CF" w:rsidRDefault="003B11F4" w:rsidP="003B11F4">
      <w:pPr>
        <w:pStyle w:val="Tekstpodstawowywcity"/>
        <w:jc w:val="center"/>
        <w:rPr>
          <w:b/>
          <w:snapToGrid w:val="0"/>
          <w:szCs w:val="24"/>
        </w:rPr>
      </w:pPr>
      <w:r w:rsidRPr="00C542CF">
        <w:rPr>
          <w:b/>
          <w:snapToGrid w:val="0"/>
          <w:szCs w:val="24"/>
        </w:rPr>
        <w:t>§ 4.</w:t>
      </w:r>
    </w:p>
    <w:p w:rsidR="003B11F4" w:rsidRPr="00C542CF" w:rsidRDefault="003B11F4" w:rsidP="003B11F4">
      <w:pPr>
        <w:pStyle w:val="Tekstpodstawowywcity"/>
        <w:jc w:val="center"/>
        <w:rPr>
          <w:b/>
          <w:snapToGrid w:val="0"/>
          <w:szCs w:val="24"/>
        </w:rPr>
      </w:pPr>
      <w:r w:rsidRPr="00C542CF">
        <w:rPr>
          <w:b/>
          <w:snapToGrid w:val="0"/>
          <w:szCs w:val="24"/>
        </w:rPr>
        <w:t>Zobowiązania Wykonawcy</w:t>
      </w:r>
    </w:p>
    <w:p w:rsidR="003B11F4" w:rsidRPr="00C542CF" w:rsidRDefault="003B11F4" w:rsidP="003B11F4">
      <w:pPr>
        <w:pStyle w:val="Tekstpodstawowywcity"/>
        <w:jc w:val="center"/>
        <w:rPr>
          <w:b/>
          <w:snapToGrid w:val="0"/>
          <w:szCs w:val="24"/>
        </w:rPr>
      </w:pPr>
    </w:p>
    <w:p w:rsidR="00742E4D" w:rsidRDefault="00742E4D" w:rsidP="00742E4D">
      <w:pPr>
        <w:pStyle w:val="Tekstpodstawowywcity"/>
        <w:numPr>
          <w:ilvl w:val="0"/>
          <w:numId w:val="3"/>
        </w:numPr>
        <w:rPr>
          <w:szCs w:val="24"/>
        </w:rPr>
      </w:pPr>
      <w:r w:rsidRPr="00742E4D">
        <w:rPr>
          <w:szCs w:val="24"/>
        </w:rPr>
        <w:t>Zamawiający zastrzega, iż przedmiotowe roboty budowlane rozliczane będą obmiarowo tzn., że ilości robót określone w poszczególnych pozycjach przedmiaru będą każdorazowo weryfikowane przy odbiorach częściowych pod kątem rzeczywistego wykonania. Wykonawca zobowiązany jest do wykonania robót zgodnie z przedmiotem zamówienia i otrzyma wynagrodzenie za rzeczywiste ilości wykonanych elementów przedmiaru (wg cen jednostkowych kosztorysu ofertowego) po zweryfikowaniu przez zamawiającego</w:t>
      </w:r>
      <w:r>
        <w:rPr>
          <w:szCs w:val="24"/>
        </w:rPr>
        <w:t>.</w:t>
      </w:r>
    </w:p>
    <w:p w:rsidR="003B11F4" w:rsidRPr="00C542CF" w:rsidRDefault="003B11F4" w:rsidP="003B11F4">
      <w:pPr>
        <w:pStyle w:val="Tekstpodstawowywcity"/>
        <w:numPr>
          <w:ilvl w:val="0"/>
          <w:numId w:val="3"/>
        </w:numPr>
        <w:rPr>
          <w:szCs w:val="24"/>
        </w:rPr>
      </w:pPr>
      <w:r w:rsidRPr="00C542CF">
        <w:rPr>
          <w:szCs w:val="24"/>
        </w:rPr>
        <w:t xml:space="preserve">Wykonawca zobowiązany jest dostarczyć do wykonania przedmiotu umowy, niezbędne     materiały we własnym zakresie bez dodatkowego wynagrodzenia. </w:t>
      </w:r>
    </w:p>
    <w:p w:rsidR="003B11F4" w:rsidRPr="00C542CF" w:rsidRDefault="003B11F4" w:rsidP="003B11F4">
      <w:pPr>
        <w:pStyle w:val="Tekstpodstawowywcity"/>
        <w:numPr>
          <w:ilvl w:val="0"/>
          <w:numId w:val="3"/>
        </w:numPr>
        <w:rPr>
          <w:szCs w:val="24"/>
        </w:rPr>
      </w:pPr>
      <w:r w:rsidRPr="00C542CF">
        <w:rPr>
          <w:szCs w:val="24"/>
        </w:rPr>
        <w:t>Wykonawca zobowiązany jest uzgodnić z Zamawiającym dostawę i montaż materiałów, na   które jest wymagany atest pod rygorem odmowy zapłaty za wbudowany materiał.</w:t>
      </w:r>
    </w:p>
    <w:p w:rsidR="003B11F4" w:rsidRPr="00C542CF" w:rsidRDefault="003B11F4" w:rsidP="003B11F4">
      <w:pPr>
        <w:pStyle w:val="Tekstpodstawowywcity"/>
        <w:numPr>
          <w:ilvl w:val="0"/>
          <w:numId w:val="3"/>
        </w:numPr>
        <w:rPr>
          <w:szCs w:val="24"/>
        </w:rPr>
      </w:pPr>
      <w:r w:rsidRPr="00C542CF">
        <w:rPr>
          <w:szCs w:val="24"/>
        </w:rPr>
        <w:t>Materiały z demontażu Wykonawca przekaże Użytkownikowi  obiektu.</w:t>
      </w:r>
    </w:p>
    <w:p w:rsidR="003B11F4" w:rsidRPr="007777C2" w:rsidRDefault="003B11F4" w:rsidP="003B11F4">
      <w:pPr>
        <w:pStyle w:val="Tekstpodstawowywcity"/>
        <w:numPr>
          <w:ilvl w:val="0"/>
          <w:numId w:val="3"/>
        </w:numPr>
        <w:rPr>
          <w:snapToGrid w:val="0"/>
          <w:szCs w:val="24"/>
        </w:rPr>
      </w:pPr>
      <w:r w:rsidRPr="00C542CF">
        <w:rPr>
          <w:szCs w:val="24"/>
        </w:rPr>
        <w:t>Na każde żądanie Zamawiającego Wykonawca zobowiązany jest   okazać w stosunku do wskazanych materiałów certyfikat zgodności lub aprobatę techniczną.</w:t>
      </w:r>
    </w:p>
    <w:p w:rsidR="007777C2" w:rsidRPr="007777C2" w:rsidRDefault="007777C2" w:rsidP="007777C2">
      <w:pPr>
        <w:pStyle w:val="Tekstpodstawowywcity"/>
        <w:numPr>
          <w:ilvl w:val="0"/>
          <w:numId w:val="3"/>
        </w:numPr>
        <w:rPr>
          <w:snapToGrid w:val="0"/>
          <w:szCs w:val="24"/>
        </w:rPr>
      </w:pPr>
      <w:r w:rsidRPr="007777C2">
        <w:rPr>
          <w:snapToGrid w:val="0"/>
          <w:szCs w:val="24"/>
        </w:rPr>
        <w:t>Jeżeli jest to niezbędne do zgodnej z umową realizacji robót, Wykonawca wykona każde z poniższych poleceń Zamawiającego:</w:t>
      </w:r>
    </w:p>
    <w:p w:rsidR="007777C2" w:rsidRPr="007777C2" w:rsidRDefault="007777C2" w:rsidP="007777C2">
      <w:pPr>
        <w:pStyle w:val="Tekstpodstawowywcity"/>
        <w:numPr>
          <w:ilvl w:val="0"/>
          <w:numId w:val="3"/>
        </w:numPr>
        <w:rPr>
          <w:snapToGrid w:val="0"/>
          <w:szCs w:val="24"/>
        </w:rPr>
      </w:pPr>
      <w:r w:rsidRPr="007777C2">
        <w:rPr>
          <w:snapToGrid w:val="0"/>
          <w:szCs w:val="24"/>
        </w:rPr>
        <w:t xml:space="preserve">1) zwiększy lub zmniejszy ilość robót objętych kosztorysem ofertowym, </w:t>
      </w:r>
    </w:p>
    <w:p w:rsidR="007777C2" w:rsidRPr="007777C2" w:rsidRDefault="007777C2" w:rsidP="007777C2">
      <w:pPr>
        <w:pStyle w:val="Tekstpodstawowywcity"/>
        <w:numPr>
          <w:ilvl w:val="0"/>
          <w:numId w:val="3"/>
        </w:numPr>
        <w:rPr>
          <w:snapToGrid w:val="0"/>
          <w:szCs w:val="24"/>
        </w:rPr>
      </w:pPr>
      <w:r w:rsidRPr="007777C2">
        <w:rPr>
          <w:snapToGrid w:val="0"/>
          <w:szCs w:val="24"/>
        </w:rPr>
        <w:t>2) pominiecie  jakieś roboty,</w:t>
      </w:r>
    </w:p>
    <w:p w:rsidR="007777C2" w:rsidRPr="007777C2" w:rsidRDefault="007777C2" w:rsidP="007777C2">
      <w:pPr>
        <w:pStyle w:val="Tekstpodstawowywcity"/>
        <w:numPr>
          <w:ilvl w:val="0"/>
          <w:numId w:val="3"/>
        </w:numPr>
        <w:rPr>
          <w:snapToGrid w:val="0"/>
          <w:szCs w:val="24"/>
        </w:rPr>
      </w:pPr>
      <w:r w:rsidRPr="007777C2">
        <w:rPr>
          <w:snapToGrid w:val="0"/>
          <w:szCs w:val="24"/>
        </w:rPr>
        <w:t>3) wykona roboty nieprzewidziane,</w:t>
      </w:r>
    </w:p>
    <w:p w:rsidR="007777C2" w:rsidRPr="003C6F75" w:rsidRDefault="007777C2" w:rsidP="007777C2">
      <w:pPr>
        <w:pStyle w:val="Tekstpodstawowywcity"/>
        <w:numPr>
          <w:ilvl w:val="0"/>
          <w:numId w:val="3"/>
        </w:numPr>
        <w:rPr>
          <w:snapToGrid w:val="0"/>
          <w:szCs w:val="24"/>
        </w:rPr>
      </w:pPr>
      <w:r w:rsidRPr="007777C2">
        <w:rPr>
          <w:snapToGrid w:val="0"/>
          <w:szCs w:val="24"/>
        </w:rPr>
        <w:t>4) zmieni określoną harmonogramem kolejność wykonania robót.</w:t>
      </w:r>
    </w:p>
    <w:p w:rsidR="003C6F75" w:rsidRPr="00C542CF" w:rsidRDefault="003C6F75" w:rsidP="003C6F75">
      <w:pPr>
        <w:pStyle w:val="Tekstpodstawowywcity"/>
        <w:numPr>
          <w:ilvl w:val="0"/>
          <w:numId w:val="3"/>
        </w:numPr>
        <w:rPr>
          <w:snapToGrid w:val="0"/>
          <w:szCs w:val="24"/>
        </w:rPr>
      </w:pPr>
      <w:r w:rsidRPr="003C6F75">
        <w:rPr>
          <w:snapToGrid w:val="0"/>
          <w:szCs w:val="24"/>
        </w:rPr>
        <w:t>Wykonawca jest zobowiązany w terminie do 7 dni od podpisania umowy dostarczyć do akceptacji zamawiającemu harmonogram rzeczowo – finansowy realizacji zadania;</w:t>
      </w:r>
    </w:p>
    <w:p w:rsidR="003B11F4" w:rsidRPr="00C542CF" w:rsidRDefault="003B11F4" w:rsidP="003B11F4">
      <w:pPr>
        <w:pStyle w:val="Tekstpodstawowywcity"/>
        <w:numPr>
          <w:ilvl w:val="0"/>
          <w:numId w:val="3"/>
        </w:numPr>
        <w:rPr>
          <w:szCs w:val="24"/>
        </w:rPr>
      </w:pPr>
      <w:r w:rsidRPr="00C542CF">
        <w:rPr>
          <w:szCs w:val="24"/>
        </w:rPr>
        <w:t>W trakcie realizacji zadania Wykonawca winien oznakować prowadzone roboty zgodnie     z przepisami BHP.</w:t>
      </w:r>
    </w:p>
    <w:p w:rsidR="003B11F4" w:rsidRPr="00C542CF" w:rsidRDefault="003B11F4" w:rsidP="003B11F4">
      <w:pPr>
        <w:pStyle w:val="Tekstpodstawowywcity"/>
        <w:ind w:left="0" w:firstLine="0"/>
        <w:rPr>
          <w:snapToGrid w:val="0"/>
          <w:szCs w:val="24"/>
        </w:rPr>
      </w:pPr>
    </w:p>
    <w:p w:rsidR="003B11F4" w:rsidRPr="00C542CF" w:rsidRDefault="003B11F4" w:rsidP="003B11F4">
      <w:pPr>
        <w:jc w:val="center"/>
        <w:rPr>
          <w:b/>
          <w:snapToGrid w:val="0"/>
          <w:sz w:val="24"/>
          <w:szCs w:val="24"/>
        </w:rPr>
      </w:pPr>
      <w:r w:rsidRPr="00C542CF">
        <w:rPr>
          <w:b/>
          <w:snapToGrid w:val="0"/>
          <w:sz w:val="24"/>
          <w:szCs w:val="24"/>
        </w:rPr>
        <w:t>§ 5.</w:t>
      </w:r>
    </w:p>
    <w:p w:rsidR="003B11F4" w:rsidRPr="00C542CF" w:rsidRDefault="003B11F4" w:rsidP="003B11F4">
      <w:pPr>
        <w:jc w:val="center"/>
        <w:rPr>
          <w:b/>
          <w:snapToGrid w:val="0"/>
          <w:sz w:val="24"/>
          <w:szCs w:val="24"/>
        </w:rPr>
      </w:pPr>
      <w:r w:rsidRPr="00C542CF">
        <w:rPr>
          <w:b/>
          <w:snapToGrid w:val="0"/>
          <w:sz w:val="24"/>
          <w:szCs w:val="24"/>
        </w:rPr>
        <w:t>Podwykonawstwo</w:t>
      </w:r>
    </w:p>
    <w:p w:rsidR="003B11F4" w:rsidRPr="00C542CF" w:rsidRDefault="003B11F4" w:rsidP="003B11F4">
      <w:pPr>
        <w:rPr>
          <w:b/>
          <w:snapToGrid w:val="0"/>
          <w:sz w:val="24"/>
          <w:szCs w:val="24"/>
        </w:rPr>
      </w:pPr>
    </w:p>
    <w:p w:rsidR="003B11F4" w:rsidRPr="00C542CF" w:rsidRDefault="003B11F4" w:rsidP="003B11F4">
      <w:pPr>
        <w:numPr>
          <w:ilvl w:val="0"/>
          <w:numId w:val="4"/>
        </w:numPr>
        <w:tabs>
          <w:tab w:val="num" w:pos="360"/>
        </w:tabs>
        <w:ind w:left="360"/>
        <w:jc w:val="both"/>
        <w:rPr>
          <w:snapToGrid w:val="0"/>
          <w:sz w:val="24"/>
          <w:szCs w:val="24"/>
        </w:rPr>
      </w:pPr>
      <w:r w:rsidRPr="00C542CF">
        <w:rPr>
          <w:snapToGrid w:val="0"/>
          <w:sz w:val="24"/>
          <w:szCs w:val="24"/>
        </w:rPr>
        <w:t xml:space="preserve">Wykonawca ma prawo podpisać umowę o wykonanie robót z podwykonawcami.                 </w:t>
      </w:r>
    </w:p>
    <w:p w:rsidR="003B11F4" w:rsidRPr="00C542CF" w:rsidRDefault="003B11F4" w:rsidP="003B11F4">
      <w:pPr>
        <w:numPr>
          <w:ilvl w:val="0"/>
          <w:numId w:val="4"/>
        </w:numPr>
        <w:tabs>
          <w:tab w:val="num" w:pos="360"/>
        </w:tabs>
        <w:ind w:left="360"/>
        <w:jc w:val="both"/>
        <w:rPr>
          <w:snapToGrid w:val="0"/>
          <w:sz w:val="24"/>
          <w:szCs w:val="24"/>
        </w:rPr>
      </w:pPr>
      <w:r w:rsidRPr="00C542CF">
        <w:rPr>
          <w:snapToGrid w:val="0"/>
          <w:sz w:val="24"/>
          <w:szCs w:val="24"/>
        </w:rPr>
        <w:t>Umowa zawarta z podwykonawcami musi być zawarta w formie pisemnej pod rygorem nieważności. Dotyczy to również ewentualnych zmian lub uzupełnień.</w:t>
      </w:r>
    </w:p>
    <w:p w:rsidR="003B11F4" w:rsidRPr="00C542CF" w:rsidRDefault="003B11F4" w:rsidP="003B11F4">
      <w:pPr>
        <w:numPr>
          <w:ilvl w:val="0"/>
          <w:numId w:val="4"/>
        </w:numPr>
        <w:tabs>
          <w:tab w:val="num" w:pos="360"/>
        </w:tabs>
        <w:ind w:left="360"/>
        <w:jc w:val="both"/>
        <w:rPr>
          <w:snapToGrid w:val="0"/>
          <w:sz w:val="24"/>
          <w:szCs w:val="24"/>
        </w:rPr>
      </w:pPr>
      <w:r w:rsidRPr="00C542CF">
        <w:rPr>
          <w:snapToGrid w:val="0"/>
          <w:sz w:val="24"/>
          <w:szCs w:val="24"/>
        </w:rPr>
        <w:t xml:space="preserve">Wykonawca każdorazowo przedłoży Zamawiającemu umowy lub projekty umów                                   z podwykonawcami. Brak pisemnego sprzeciwu lub zastrzeżeń ze strony Zamawiającego zgłoszonych w ciągu 14  dni od przekazania Zamawiającemu umów lub projektów umów oznaczać będzie ich akceptację. </w:t>
      </w:r>
    </w:p>
    <w:p w:rsidR="003B11F4" w:rsidRDefault="003B11F4" w:rsidP="003B11F4">
      <w:pPr>
        <w:numPr>
          <w:ilvl w:val="0"/>
          <w:numId w:val="4"/>
        </w:numPr>
        <w:tabs>
          <w:tab w:val="num" w:pos="360"/>
        </w:tabs>
        <w:ind w:left="360"/>
        <w:jc w:val="both"/>
        <w:rPr>
          <w:snapToGrid w:val="0"/>
          <w:sz w:val="24"/>
          <w:szCs w:val="24"/>
        </w:rPr>
      </w:pPr>
      <w:r w:rsidRPr="00C542CF">
        <w:rPr>
          <w:snapToGrid w:val="0"/>
          <w:sz w:val="24"/>
          <w:szCs w:val="24"/>
        </w:rPr>
        <w:t>Zawarcie umowy z podwykonawcą nie zmienia zobowiązań Wykonawcy. Wykonawca jest odpowiedzialny za działania, uchybienia i zaniedbania podwykonawcy, jego przedstawicieli lub pracowników w takim samym zakresie jak za swoje działania.</w:t>
      </w:r>
    </w:p>
    <w:p w:rsidR="003C6F75" w:rsidRPr="00C542CF" w:rsidRDefault="003C6F75" w:rsidP="007777C2">
      <w:pPr>
        <w:numPr>
          <w:ilvl w:val="0"/>
          <w:numId w:val="4"/>
        </w:numPr>
        <w:tabs>
          <w:tab w:val="clear" w:pos="720"/>
        </w:tabs>
        <w:ind w:left="284" w:hanging="284"/>
        <w:jc w:val="both"/>
        <w:rPr>
          <w:snapToGrid w:val="0"/>
          <w:sz w:val="24"/>
          <w:szCs w:val="24"/>
        </w:rPr>
      </w:pPr>
      <w:r w:rsidRPr="003C6F75">
        <w:rPr>
          <w:snapToGrid w:val="0"/>
          <w:sz w:val="24"/>
          <w:szCs w:val="24"/>
        </w:rPr>
        <w:t>W przypadku zlecenia części robót podwykonawcom, oświadczenie podwykonawcy lub dalszego podwykonawcy, winno potwierdzać że otrzymał on od Wykonawcy należne mu wynagrodzenie za wykonany dotychczas przez niego zakres prac, który Wykonawca zamierza rozliczyć.</w:t>
      </w:r>
    </w:p>
    <w:p w:rsidR="003B11F4" w:rsidRPr="00C542CF" w:rsidRDefault="003B11F4" w:rsidP="003B11F4">
      <w:pPr>
        <w:numPr>
          <w:ilvl w:val="0"/>
          <w:numId w:val="4"/>
        </w:numPr>
        <w:tabs>
          <w:tab w:val="num" w:pos="360"/>
        </w:tabs>
        <w:ind w:left="360"/>
        <w:jc w:val="both"/>
        <w:rPr>
          <w:snapToGrid w:val="0"/>
          <w:sz w:val="24"/>
          <w:szCs w:val="24"/>
        </w:rPr>
      </w:pPr>
      <w:r w:rsidRPr="00C542CF">
        <w:rPr>
          <w:snapToGrid w:val="0"/>
          <w:sz w:val="24"/>
          <w:szCs w:val="24"/>
        </w:rPr>
        <w:t>Wykonawca jest w pełni odpowiedzialny w stosunku do Zamawiającego za zlecone do pod</w:t>
      </w:r>
      <w:r w:rsidR="00AD649B">
        <w:rPr>
          <w:snapToGrid w:val="0"/>
          <w:sz w:val="24"/>
          <w:szCs w:val="24"/>
        </w:rPr>
        <w:t xml:space="preserve"> </w:t>
      </w:r>
      <w:r w:rsidRPr="00C542CF">
        <w:rPr>
          <w:snapToGrid w:val="0"/>
          <w:sz w:val="24"/>
          <w:szCs w:val="24"/>
        </w:rPr>
        <w:t>wykonania części robót.</w:t>
      </w:r>
    </w:p>
    <w:p w:rsidR="003B11F4" w:rsidRPr="00C542CF" w:rsidRDefault="003B11F4" w:rsidP="003B11F4">
      <w:pPr>
        <w:ind w:left="360"/>
        <w:jc w:val="both"/>
        <w:rPr>
          <w:snapToGrid w:val="0"/>
          <w:sz w:val="24"/>
          <w:szCs w:val="24"/>
        </w:rPr>
      </w:pPr>
    </w:p>
    <w:p w:rsidR="003B11F4" w:rsidRPr="00C542CF" w:rsidRDefault="003B11F4" w:rsidP="003B11F4">
      <w:pPr>
        <w:rPr>
          <w:b/>
          <w:snapToGrid w:val="0"/>
          <w:sz w:val="24"/>
          <w:szCs w:val="24"/>
        </w:rPr>
      </w:pPr>
      <w:r w:rsidRPr="00C542CF">
        <w:rPr>
          <w:snapToGrid w:val="0"/>
          <w:sz w:val="24"/>
          <w:szCs w:val="24"/>
        </w:rPr>
        <w:tab/>
      </w:r>
      <w:r w:rsidRPr="00C542CF">
        <w:rPr>
          <w:snapToGrid w:val="0"/>
          <w:sz w:val="24"/>
          <w:szCs w:val="24"/>
        </w:rPr>
        <w:tab/>
      </w:r>
      <w:r w:rsidRPr="00C542CF">
        <w:rPr>
          <w:snapToGrid w:val="0"/>
          <w:sz w:val="24"/>
          <w:szCs w:val="24"/>
        </w:rPr>
        <w:tab/>
      </w:r>
      <w:r w:rsidRPr="00C542CF">
        <w:rPr>
          <w:snapToGrid w:val="0"/>
          <w:sz w:val="24"/>
          <w:szCs w:val="24"/>
        </w:rPr>
        <w:tab/>
      </w:r>
      <w:r w:rsidRPr="00C542CF">
        <w:rPr>
          <w:snapToGrid w:val="0"/>
          <w:sz w:val="24"/>
          <w:szCs w:val="24"/>
        </w:rPr>
        <w:tab/>
      </w:r>
      <w:r w:rsidRPr="00C542CF">
        <w:rPr>
          <w:snapToGrid w:val="0"/>
          <w:sz w:val="24"/>
          <w:szCs w:val="24"/>
        </w:rPr>
        <w:tab/>
      </w:r>
      <w:r w:rsidRPr="00C542CF">
        <w:rPr>
          <w:b/>
          <w:snapToGrid w:val="0"/>
          <w:sz w:val="24"/>
          <w:szCs w:val="24"/>
        </w:rPr>
        <w:t>§ 6.</w:t>
      </w:r>
    </w:p>
    <w:p w:rsidR="003B11F4" w:rsidRPr="00C542CF" w:rsidRDefault="003B11F4" w:rsidP="003B11F4">
      <w:pPr>
        <w:jc w:val="center"/>
        <w:rPr>
          <w:b/>
          <w:snapToGrid w:val="0"/>
          <w:sz w:val="24"/>
          <w:szCs w:val="24"/>
        </w:rPr>
      </w:pPr>
      <w:r w:rsidRPr="00C542CF">
        <w:rPr>
          <w:b/>
          <w:snapToGrid w:val="0"/>
          <w:sz w:val="24"/>
          <w:szCs w:val="24"/>
        </w:rPr>
        <w:t>Odbiór końcowy</w:t>
      </w:r>
    </w:p>
    <w:p w:rsidR="003B11F4" w:rsidRPr="00C542CF" w:rsidRDefault="003B11F4" w:rsidP="003B11F4">
      <w:pPr>
        <w:rPr>
          <w:b/>
          <w:snapToGrid w:val="0"/>
          <w:sz w:val="24"/>
          <w:szCs w:val="24"/>
        </w:rPr>
      </w:pPr>
    </w:p>
    <w:p w:rsidR="003B11F4" w:rsidRPr="00C542CF" w:rsidRDefault="003B11F4" w:rsidP="003B11F4">
      <w:pPr>
        <w:rPr>
          <w:snapToGrid w:val="0"/>
          <w:sz w:val="24"/>
          <w:szCs w:val="24"/>
        </w:rPr>
      </w:pPr>
    </w:p>
    <w:p w:rsidR="003B11F4" w:rsidRPr="00C542CF" w:rsidRDefault="003B11F4" w:rsidP="003B11F4">
      <w:pPr>
        <w:numPr>
          <w:ilvl w:val="0"/>
          <w:numId w:val="5"/>
        </w:numPr>
        <w:jc w:val="both"/>
        <w:rPr>
          <w:snapToGrid w:val="0"/>
          <w:sz w:val="24"/>
          <w:szCs w:val="24"/>
        </w:rPr>
      </w:pPr>
      <w:r w:rsidRPr="00C542CF">
        <w:rPr>
          <w:snapToGrid w:val="0"/>
          <w:sz w:val="24"/>
          <w:szCs w:val="24"/>
        </w:rPr>
        <w:t xml:space="preserve">Strony postanawiają, że przedmiotem odbioru końcowego będzie przedmiot umowy. Wykonawca zgłasza pisemnie Zamawiającemu gotowość do odbioru. Zamawiający zobowiązuje się przystąpić do odbioru przedmiotu umowy w ciągu </w:t>
      </w:r>
      <w:r w:rsidR="00AD649B">
        <w:rPr>
          <w:snapToGrid w:val="0"/>
          <w:sz w:val="24"/>
          <w:szCs w:val="24"/>
        </w:rPr>
        <w:t>5</w:t>
      </w:r>
      <w:r w:rsidRPr="00C542CF">
        <w:rPr>
          <w:snapToGrid w:val="0"/>
          <w:sz w:val="24"/>
          <w:szCs w:val="24"/>
        </w:rPr>
        <w:t xml:space="preserve"> dni od daty zgłoszenia, zawiadamiając o tym Wykonawcę.  Zamawiający powołuje Komisję odbioru.</w:t>
      </w:r>
    </w:p>
    <w:p w:rsidR="003B11F4" w:rsidRPr="00C542CF" w:rsidRDefault="003B11F4" w:rsidP="003B11F4">
      <w:pPr>
        <w:numPr>
          <w:ilvl w:val="0"/>
          <w:numId w:val="5"/>
        </w:numPr>
        <w:jc w:val="both"/>
        <w:rPr>
          <w:snapToGrid w:val="0"/>
          <w:sz w:val="24"/>
          <w:szCs w:val="24"/>
        </w:rPr>
      </w:pPr>
      <w:r w:rsidRPr="00C542CF">
        <w:rPr>
          <w:snapToGrid w:val="0"/>
          <w:sz w:val="24"/>
          <w:szCs w:val="24"/>
        </w:rPr>
        <w:t>Jeżeli w toku czynności odbioru zostaną stwierdzone wady to Zamawiającemu przysługują następujące  uprawnienia :</w:t>
      </w:r>
    </w:p>
    <w:p w:rsidR="003B11F4" w:rsidRPr="00C542CF" w:rsidRDefault="0052020D" w:rsidP="003B11F4">
      <w:pPr>
        <w:ind w:left="420"/>
        <w:jc w:val="both"/>
        <w:rPr>
          <w:snapToGrid w:val="0"/>
          <w:sz w:val="24"/>
          <w:szCs w:val="24"/>
        </w:rPr>
      </w:pPr>
      <w:r>
        <w:rPr>
          <w:snapToGrid w:val="0"/>
          <w:sz w:val="24"/>
          <w:szCs w:val="24"/>
        </w:rPr>
        <w:t>1)</w:t>
      </w:r>
      <w:r w:rsidR="003B11F4" w:rsidRPr="00C542CF">
        <w:rPr>
          <w:snapToGrid w:val="0"/>
          <w:sz w:val="24"/>
          <w:szCs w:val="24"/>
        </w:rPr>
        <w:t xml:space="preserve"> jeżeli wady nadają się do usunięcia może odmówić odbioru do czasu usunięcia wad,</w:t>
      </w:r>
    </w:p>
    <w:p w:rsidR="003B11F4" w:rsidRPr="00C542CF" w:rsidRDefault="003B11F4" w:rsidP="003B11F4">
      <w:pPr>
        <w:ind w:left="420"/>
        <w:jc w:val="both"/>
        <w:rPr>
          <w:snapToGrid w:val="0"/>
          <w:sz w:val="24"/>
          <w:szCs w:val="24"/>
        </w:rPr>
      </w:pPr>
      <w:r w:rsidRPr="00C542CF">
        <w:rPr>
          <w:snapToGrid w:val="0"/>
          <w:sz w:val="24"/>
          <w:szCs w:val="24"/>
        </w:rPr>
        <w:t>2) jeżeli wady nie nadają się do usunięcia to ;</w:t>
      </w:r>
    </w:p>
    <w:p w:rsidR="003B11F4" w:rsidRPr="00C542CF" w:rsidRDefault="003B11F4" w:rsidP="003B11F4">
      <w:pPr>
        <w:numPr>
          <w:ilvl w:val="0"/>
          <w:numId w:val="6"/>
        </w:numPr>
        <w:tabs>
          <w:tab w:val="num" w:pos="851"/>
        </w:tabs>
        <w:ind w:left="851" w:hanging="284"/>
        <w:jc w:val="both"/>
        <w:rPr>
          <w:snapToGrid w:val="0"/>
          <w:sz w:val="24"/>
          <w:szCs w:val="24"/>
        </w:rPr>
      </w:pPr>
      <w:r w:rsidRPr="00C542CF">
        <w:rPr>
          <w:snapToGrid w:val="0"/>
          <w:sz w:val="24"/>
          <w:szCs w:val="24"/>
        </w:rPr>
        <w:t>jeżeli nie uniemożliwiają one użytkowania przedmiotu odbioru zgodnie</w:t>
      </w:r>
      <w:r w:rsidR="00C542CF">
        <w:rPr>
          <w:snapToGrid w:val="0"/>
          <w:sz w:val="24"/>
          <w:szCs w:val="24"/>
        </w:rPr>
        <w:t xml:space="preserve"> </w:t>
      </w:r>
      <w:r w:rsidR="00C542CF">
        <w:rPr>
          <w:snapToGrid w:val="0"/>
          <w:sz w:val="24"/>
          <w:szCs w:val="24"/>
        </w:rPr>
        <w:br/>
        <w:t>z</w:t>
      </w:r>
      <w:r w:rsidRPr="00C542CF">
        <w:rPr>
          <w:snapToGrid w:val="0"/>
          <w:sz w:val="24"/>
          <w:szCs w:val="24"/>
        </w:rPr>
        <w:t xml:space="preserve"> przeznaczeniem Zamawiający może obniżyć odpowiednio wynagrodzenie Wykonawcy, o nie mniej niż 10 % wartości wadliwych elementów obiektu, wyliczając je na podstawie iloczynu obniżonej stosownie do wady ceny jednostkowej danego elementu z kosztorysu ofertowego i wielkości określonej obmiarem,</w:t>
      </w:r>
    </w:p>
    <w:p w:rsidR="003B11F4" w:rsidRDefault="003B11F4" w:rsidP="003B11F4">
      <w:pPr>
        <w:numPr>
          <w:ilvl w:val="0"/>
          <w:numId w:val="6"/>
        </w:numPr>
        <w:tabs>
          <w:tab w:val="num" w:pos="851"/>
        </w:tabs>
        <w:ind w:left="851" w:hanging="284"/>
        <w:jc w:val="both"/>
        <w:rPr>
          <w:snapToGrid w:val="0"/>
          <w:sz w:val="24"/>
        </w:rPr>
      </w:pPr>
      <w:r>
        <w:rPr>
          <w:snapToGrid w:val="0"/>
          <w:sz w:val="24"/>
        </w:rPr>
        <w:t xml:space="preserve">jeżeli wady uniemożliwiają użytkowanie zgodnie z przeznaczeniem Zamawiający może odstąpić od umowy lub żądać wykonania przedmiotu odbioru po raz drugi. </w:t>
      </w:r>
    </w:p>
    <w:p w:rsidR="003B11F4" w:rsidRDefault="003B11F4" w:rsidP="003B11F4">
      <w:pPr>
        <w:numPr>
          <w:ilvl w:val="0"/>
          <w:numId w:val="5"/>
        </w:numPr>
        <w:jc w:val="both"/>
        <w:rPr>
          <w:snapToGrid w:val="0"/>
          <w:sz w:val="24"/>
        </w:rPr>
      </w:pPr>
      <w:r>
        <w:rPr>
          <w:snapToGrid w:val="0"/>
          <w:sz w:val="24"/>
        </w:rPr>
        <w:t>Strony postanawiają, że z czynności odbioru będzie spisany protokół zawierający wszelkie ustalenia dokonane w toku odbioru, jak też terminy wyznaczone na usunięcie stwierdzonych wad.</w:t>
      </w:r>
    </w:p>
    <w:p w:rsidR="003B11F4" w:rsidRDefault="003B11F4" w:rsidP="003B11F4">
      <w:pPr>
        <w:numPr>
          <w:ilvl w:val="0"/>
          <w:numId w:val="5"/>
        </w:numPr>
        <w:jc w:val="both"/>
        <w:rPr>
          <w:snapToGrid w:val="0"/>
          <w:sz w:val="24"/>
        </w:rPr>
      </w:pPr>
      <w:r>
        <w:rPr>
          <w:snapToGrid w:val="0"/>
          <w:sz w:val="24"/>
        </w:rPr>
        <w:t>Wykonawca zobowiązany jest do zawiadomienia Zamawiającego o usunięciu wad</w:t>
      </w:r>
      <w:r w:rsidR="0052020D">
        <w:rPr>
          <w:snapToGrid w:val="0"/>
          <w:sz w:val="24"/>
        </w:rPr>
        <w:t xml:space="preserve"> </w:t>
      </w:r>
      <w:r>
        <w:rPr>
          <w:snapToGrid w:val="0"/>
          <w:sz w:val="24"/>
        </w:rPr>
        <w:t>oraz do żądania wyznaczenia terminu na odbiór zakwestionowanych uprzednio robót</w:t>
      </w:r>
      <w:r w:rsidR="0052020D">
        <w:rPr>
          <w:snapToGrid w:val="0"/>
          <w:sz w:val="24"/>
        </w:rPr>
        <w:t xml:space="preserve"> </w:t>
      </w:r>
      <w:r>
        <w:rPr>
          <w:snapToGrid w:val="0"/>
          <w:sz w:val="24"/>
        </w:rPr>
        <w:t xml:space="preserve">jako wadliwych. </w:t>
      </w:r>
    </w:p>
    <w:p w:rsidR="003B11F4" w:rsidRDefault="003B11F4" w:rsidP="003B11F4">
      <w:pPr>
        <w:numPr>
          <w:ilvl w:val="0"/>
          <w:numId w:val="5"/>
        </w:numPr>
        <w:jc w:val="both"/>
        <w:rPr>
          <w:snapToGrid w:val="0"/>
          <w:sz w:val="24"/>
        </w:rPr>
      </w:pPr>
      <w:r>
        <w:rPr>
          <w:snapToGrid w:val="0"/>
          <w:sz w:val="24"/>
        </w:rPr>
        <w:t xml:space="preserve">Od dnia podpisania protokołu odbioru końcowego rozpoczynają swój bieg terminy gwarancji i </w:t>
      </w:r>
      <w:proofErr w:type="spellStart"/>
      <w:r>
        <w:rPr>
          <w:snapToGrid w:val="0"/>
          <w:sz w:val="24"/>
        </w:rPr>
        <w:t>rękojmii</w:t>
      </w:r>
      <w:proofErr w:type="spellEnd"/>
      <w:r>
        <w:rPr>
          <w:snapToGrid w:val="0"/>
          <w:sz w:val="24"/>
        </w:rPr>
        <w:t>.</w:t>
      </w:r>
    </w:p>
    <w:p w:rsidR="003B11F4" w:rsidRDefault="003B11F4" w:rsidP="003B11F4">
      <w:pPr>
        <w:numPr>
          <w:ilvl w:val="0"/>
          <w:numId w:val="5"/>
        </w:numPr>
        <w:jc w:val="both"/>
        <w:rPr>
          <w:snapToGrid w:val="0"/>
          <w:sz w:val="24"/>
        </w:rPr>
      </w:pPr>
      <w:r>
        <w:rPr>
          <w:snapToGrid w:val="0"/>
          <w:sz w:val="24"/>
        </w:rPr>
        <w:t xml:space="preserve">Zamawiający wyznacza także gwarancyjny odbiór robót (przed upływem terminu gwarancji). </w:t>
      </w:r>
    </w:p>
    <w:p w:rsidR="003B11F4" w:rsidRDefault="003B11F4" w:rsidP="003B11F4">
      <w:pPr>
        <w:ind w:left="60"/>
        <w:jc w:val="both"/>
        <w:rPr>
          <w:snapToGrid w:val="0"/>
          <w:sz w:val="10"/>
          <w:szCs w:val="10"/>
        </w:rPr>
      </w:pPr>
    </w:p>
    <w:p w:rsidR="003B11F4" w:rsidRDefault="003B11F4" w:rsidP="003B11F4">
      <w:pPr>
        <w:ind w:left="4248"/>
        <w:rPr>
          <w:b/>
          <w:snapToGrid w:val="0"/>
          <w:sz w:val="26"/>
        </w:rPr>
      </w:pPr>
      <w:r>
        <w:rPr>
          <w:b/>
          <w:snapToGrid w:val="0"/>
          <w:sz w:val="26"/>
        </w:rPr>
        <w:t>§ 7.</w:t>
      </w:r>
    </w:p>
    <w:p w:rsidR="003B11F4" w:rsidRPr="00841822" w:rsidRDefault="003B11F4" w:rsidP="003B11F4">
      <w:pPr>
        <w:jc w:val="center"/>
        <w:rPr>
          <w:b/>
          <w:snapToGrid w:val="0"/>
          <w:sz w:val="24"/>
          <w:szCs w:val="24"/>
        </w:rPr>
      </w:pPr>
      <w:r w:rsidRPr="00841822">
        <w:rPr>
          <w:b/>
          <w:snapToGrid w:val="0"/>
          <w:sz w:val="24"/>
          <w:szCs w:val="24"/>
        </w:rPr>
        <w:t>Rozliczenie finansowe</w:t>
      </w:r>
    </w:p>
    <w:p w:rsidR="003B11F4" w:rsidRPr="00841822" w:rsidRDefault="003B11F4" w:rsidP="003B11F4">
      <w:pPr>
        <w:ind w:left="4248"/>
        <w:rPr>
          <w:b/>
          <w:snapToGrid w:val="0"/>
          <w:sz w:val="24"/>
          <w:szCs w:val="24"/>
        </w:rPr>
      </w:pPr>
    </w:p>
    <w:p w:rsidR="003B11F4" w:rsidRDefault="003B11F4" w:rsidP="003B11F4">
      <w:pPr>
        <w:ind w:left="4248"/>
        <w:rPr>
          <w:b/>
          <w:snapToGrid w:val="0"/>
          <w:sz w:val="2"/>
        </w:rPr>
      </w:pPr>
    </w:p>
    <w:p w:rsidR="003B11F4" w:rsidRDefault="003B11F4" w:rsidP="003B11F4">
      <w:pPr>
        <w:pStyle w:val="Tekstpodstawowy"/>
        <w:numPr>
          <w:ilvl w:val="0"/>
          <w:numId w:val="7"/>
        </w:numPr>
        <w:tabs>
          <w:tab w:val="left" w:pos="426"/>
        </w:tabs>
        <w:ind w:left="426" w:hanging="426"/>
        <w:rPr>
          <w:color w:val="000000"/>
        </w:rPr>
      </w:pPr>
      <w:r>
        <w:rPr>
          <w:color w:val="000000"/>
        </w:rPr>
        <w:t>Wynagrodzenie należne Wykonawcy przekazywane będzie na jego konto.</w:t>
      </w:r>
    </w:p>
    <w:p w:rsidR="003B11F4" w:rsidRDefault="003B11F4" w:rsidP="003B11F4">
      <w:pPr>
        <w:pStyle w:val="Tekstpodstawowy"/>
        <w:numPr>
          <w:ilvl w:val="0"/>
          <w:numId w:val="7"/>
        </w:numPr>
        <w:tabs>
          <w:tab w:val="left" w:pos="426"/>
        </w:tabs>
        <w:ind w:left="426" w:hanging="426"/>
        <w:rPr>
          <w:color w:val="000000"/>
        </w:rPr>
      </w:pPr>
      <w:r>
        <w:rPr>
          <w:color w:val="000000"/>
        </w:rPr>
        <w:t xml:space="preserve"> Za datę zapłaty strony uważają dzień obciążenia konta bankowego Zamawiającego. </w:t>
      </w:r>
    </w:p>
    <w:p w:rsidR="003B11F4" w:rsidRDefault="003B11F4" w:rsidP="003B11F4">
      <w:pPr>
        <w:numPr>
          <w:ilvl w:val="0"/>
          <w:numId w:val="7"/>
        </w:numPr>
        <w:tabs>
          <w:tab w:val="left" w:pos="720"/>
        </w:tabs>
        <w:suppressAutoHyphens/>
        <w:jc w:val="both"/>
        <w:rPr>
          <w:sz w:val="24"/>
          <w:szCs w:val="24"/>
        </w:rPr>
      </w:pPr>
      <w:r>
        <w:rPr>
          <w:color w:val="000000"/>
          <w:sz w:val="24"/>
          <w:szCs w:val="24"/>
        </w:rPr>
        <w:t xml:space="preserve">Strony ustalają, iż </w:t>
      </w:r>
      <w:r>
        <w:rPr>
          <w:sz w:val="24"/>
          <w:szCs w:val="24"/>
        </w:rPr>
        <w:t xml:space="preserve">przedmiotowe roboty budowlane rozliczane będą obmiarowo tzn.,            że ilości robót określone w poszczególnych pozycjach przedmiaru będą weryfikowane pod kątem rzeczywistego wykonania. </w:t>
      </w:r>
    </w:p>
    <w:p w:rsidR="003C6F75" w:rsidRPr="003C6F75" w:rsidRDefault="003C6F75" w:rsidP="003C6F75">
      <w:pPr>
        <w:numPr>
          <w:ilvl w:val="0"/>
          <w:numId w:val="7"/>
        </w:numPr>
        <w:tabs>
          <w:tab w:val="left" w:pos="426"/>
          <w:tab w:val="left" w:pos="6660"/>
        </w:tabs>
        <w:spacing w:line="200" w:lineRule="atLeast"/>
        <w:jc w:val="both"/>
        <w:rPr>
          <w:sz w:val="24"/>
          <w:szCs w:val="24"/>
        </w:rPr>
      </w:pPr>
      <w:r w:rsidRPr="003C6F75">
        <w:rPr>
          <w:sz w:val="24"/>
          <w:szCs w:val="24"/>
        </w:rPr>
        <w:t>Zamawiający dopuszcza faktur</w:t>
      </w:r>
      <w:r w:rsidR="00841822">
        <w:rPr>
          <w:sz w:val="24"/>
          <w:szCs w:val="24"/>
        </w:rPr>
        <w:t>y</w:t>
      </w:r>
      <w:r w:rsidRPr="003C6F75">
        <w:rPr>
          <w:sz w:val="24"/>
          <w:szCs w:val="24"/>
        </w:rPr>
        <w:t xml:space="preserve"> częściow</w:t>
      </w:r>
      <w:r w:rsidR="00841822">
        <w:rPr>
          <w:sz w:val="24"/>
          <w:szCs w:val="24"/>
        </w:rPr>
        <w:t>e</w:t>
      </w:r>
      <w:r w:rsidRPr="003C6F75">
        <w:rPr>
          <w:sz w:val="24"/>
          <w:szCs w:val="24"/>
        </w:rPr>
        <w:t>.</w:t>
      </w:r>
    </w:p>
    <w:p w:rsidR="003C6F75" w:rsidRPr="003C6F75" w:rsidRDefault="003C6F75" w:rsidP="003C6F75">
      <w:pPr>
        <w:numPr>
          <w:ilvl w:val="0"/>
          <w:numId w:val="7"/>
        </w:numPr>
        <w:tabs>
          <w:tab w:val="left" w:pos="426"/>
          <w:tab w:val="left" w:pos="6660"/>
        </w:tabs>
        <w:spacing w:line="200" w:lineRule="atLeast"/>
        <w:jc w:val="both"/>
        <w:rPr>
          <w:sz w:val="24"/>
          <w:szCs w:val="24"/>
        </w:rPr>
      </w:pPr>
      <w:r w:rsidRPr="003C6F75">
        <w:rPr>
          <w:sz w:val="24"/>
          <w:szCs w:val="24"/>
        </w:rPr>
        <w:t>Warunkiem przyjęcia przez Zamawiającego faktury końcowej za wykonane prace budowlane jest dokonanie przez zamawiającego  protokolarnego odbioru przedmiotowych prac, których ilość i wartość określona będzie na podstawie kosztorysu powykonawczego opracowanego przez Wykonawcę. Faktura aby być przyjęta przez Zamawiającego musi posiadać załączniki w postaci protokołu odbioru oraz zweryfikowanego przez Zamawiającego kosztorysu powykonawczego;</w:t>
      </w:r>
    </w:p>
    <w:p w:rsidR="003C6F75" w:rsidRPr="003C6F75" w:rsidRDefault="003C6F75" w:rsidP="003A1101">
      <w:pPr>
        <w:numPr>
          <w:ilvl w:val="0"/>
          <w:numId w:val="7"/>
        </w:numPr>
        <w:tabs>
          <w:tab w:val="left" w:pos="426"/>
          <w:tab w:val="left" w:pos="6660"/>
        </w:tabs>
        <w:spacing w:line="200" w:lineRule="atLeast"/>
        <w:jc w:val="both"/>
        <w:rPr>
          <w:sz w:val="24"/>
          <w:szCs w:val="24"/>
        </w:rPr>
      </w:pPr>
      <w:r w:rsidRPr="003C6F75">
        <w:rPr>
          <w:sz w:val="24"/>
          <w:szCs w:val="24"/>
        </w:rPr>
        <w:t xml:space="preserve">Zamawiający wypłaci Wykonawcy kwotę wynagrodzenia końcowego wynikającą </w:t>
      </w:r>
      <w:r>
        <w:rPr>
          <w:sz w:val="24"/>
          <w:szCs w:val="24"/>
        </w:rPr>
        <w:br/>
      </w:r>
      <w:r w:rsidRPr="003C6F75">
        <w:rPr>
          <w:sz w:val="24"/>
          <w:szCs w:val="24"/>
        </w:rPr>
        <w:t xml:space="preserve">z rzeczywistego wykonania poszczególnych pozycji obmiarowych potwierdzonych przez Zamawiającego. Zmiana kwoty wynagrodzenia końcowego wynikająca z różnic </w:t>
      </w:r>
      <w:r w:rsidRPr="003C6F75">
        <w:rPr>
          <w:sz w:val="24"/>
          <w:szCs w:val="24"/>
        </w:rPr>
        <w:lastRenderedPageBreak/>
        <w:t>obmiarowych miedzy kosztorysem ofertowym a powykonawczym nie będzie wymagała aneksu do umowy podstawowej z Wykonawcą robót;</w:t>
      </w:r>
    </w:p>
    <w:p w:rsidR="003C6F75" w:rsidRPr="003C6F75" w:rsidRDefault="003C6F75" w:rsidP="003C6F75">
      <w:pPr>
        <w:numPr>
          <w:ilvl w:val="0"/>
          <w:numId w:val="7"/>
        </w:numPr>
        <w:tabs>
          <w:tab w:val="left" w:pos="426"/>
          <w:tab w:val="left" w:pos="6660"/>
        </w:tabs>
        <w:spacing w:line="200" w:lineRule="atLeast"/>
        <w:jc w:val="both"/>
        <w:rPr>
          <w:color w:val="000000"/>
          <w:sz w:val="24"/>
        </w:rPr>
      </w:pPr>
      <w:r w:rsidRPr="003C6F75">
        <w:rPr>
          <w:sz w:val="24"/>
          <w:szCs w:val="24"/>
        </w:rPr>
        <w:t>Płatności za wykonane roboty nastąpi na podstawie faktury końcowej,</w:t>
      </w:r>
      <w:r>
        <w:rPr>
          <w:sz w:val="24"/>
          <w:szCs w:val="24"/>
        </w:rPr>
        <w:t xml:space="preserve"> </w:t>
      </w:r>
    </w:p>
    <w:p w:rsidR="00841822" w:rsidRPr="00841822" w:rsidRDefault="003B11F4" w:rsidP="00841822">
      <w:pPr>
        <w:numPr>
          <w:ilvl w:val="0"/>
          <w:numId w:val="7"/>
        </w:numPr>
        <w:tabs>
          <w:tab w:val="left" w:pos="426"/>
          <w:tab w:val="left" w:pos="6660"/>
        </w:tabs>
        <w:spacing w:line="200" w:lineRule="atLeast"/>
        <w:jc w:val="both"/>
        <w:rPr>
          <w:color w:val="000000"/>
          <w:sz w:val="24"/>
        </w:rPr>
      </w:pPr>
      <w:r>
        <w:rPr>
          <w:color w:val="000000"/>
          <w:sz w:val="24"/>
        </w:rPr>
        <w:t xml:space="preserve">Fakturę należy wystawiać na : </w:t>
      </w:r>
      <w:r w:rsidR="00841822" w:rsidRPr="00841822">
        <w:rPr>
          <w:color w:val="000000"/>
          <w:sz w:val="24"/>
        </w:rPr>
        <w:t>Krotoszyński Ośrodek Kultury, ul. 56 Pułku Piechoty 18,</w:t>
      </w:r>
    </w:p>
    <w:p w:rsidR="003B11F4" w:rsidRDefault="00841822" w:rsidP="00841822">
      <w:pPr>
        <w:numPr>
          <w:ilvl w:val="0"/>
          <w:numId w:val="7"/>
        </w:numPr>
        <w:tabs>
          <w:tab w:val="left" w:pos="426"/>
          <w:tab w:val="left" w:pos="6660"/>
        </w:tabs>
        <w:spacing w:line="200" w:lineRule="atLeast"/>
        <w:jc w:val="both"/>
        <w:rPr>
          <w:color w:val="000000"/>
          <w:sz w:val="24"/>
        </w:rPr>
      </w:pPr>
      <w:r w:rsidRPr="00841822">
        <w:rPr>
          <w:color w:val="000000"/>
          <w:sz w:val="24"/>
        </w:rPr>
        <w:t xml:space="preserve"> 63 – 700 Krotoszyn, NIP 621-000-45-85.  </w:t>
      </w:r>
    </w:p>
    <w:p w:rsidR="003B11F4" w:rsidRDefault="003B11F4" w:rsidP="003B11F4">
      <w:pPr>
        <w:numPr>
          <w:ilvl w:val="0"/>
          <w:numId w:val="7"/>
        </w:numPr>
        <w:tabs>
          <w:tab w:val="left" w:pos="426"/>
        </w:tabs>
        <w:spacing w:line="200" w:lineRule="atLeast"/>
        <w:jc w:val="both"/>
        <w:rPr>
          <w:color w:val="000000"/>
          <w:sz w:val="24"/>
        </w:rPr>
      </w:pPr>
      <w:r>
        <w:rPr>
          <w:color w:val="000000"/>
          <w:sz w:val="24"/>
        </w:rPr>
        <w:t>Warunkiem zapłaty faktury Wykonawcy jest przedstawienie przez niego dowodu zapłaty faktur Podwykonawców.</w:t>
      </w:r>
    </w:p>
    <w:p w:rsidR="003B11F4" w:rsidRDefault="003B11F4" w:rsidP="003B11F4">
      <w:pPr>
        <w:pStyle w:val="Tekstpodstawowywcity"/>
        <w:tabs>
          <w:tab w:val="num" w:pos="426"/>
        </w:tabs>
        <w:ind w:left="0" w:firstLine="0"/>
        <w:rPr>
          <w:snapToGrid w:val="0"/>
          <w:sz w:val="2"/>
        </w:rPr>
      </w:pPr>
    </w:p>
    <w:p w:rsidR="003B11F4" w:rsidRDefault="003B11F4" w:rsidP="003B11F4">
      <w:pPr>
        <w:pStyle w:val="Tekstpodstawowywcity"/>
        <w:tabs>
          <w:tab w:val="num" w:pos="426"/>
        </w:tabs>
        <w:ind w:left="0" w:firstLine="0"/>
        <w:rPr>
          <w:snapToGrid w:val="0"/>
          <w:sz w:val="2"/>
        </w:rPr>
      </w:pPr>
    </w:p>
    <w:p w:rsidR="003B11F4" w:rsidRDefault="003B11F4" w:rsidP="003B11F4">
      <w:pPr>
        <w:pStyle w:val="Tekstpodstawowywcity"/>
        <w:tabs>
          <w:tab w:val="num" w:pos="426"/>
        </w:tabs>
        <w:ind w:left="0" w:firstLine="0"/>
        <w:rPr>
          <w:snapToGrid w:val="0"/>
          <w:sz w:val="2"/>
        </w:rPr>
      </w:pPr>
    </w:p>
    <w:p w:rsidR="003B11F4" w:rsidRDefault="003B11F4" w:rsidP="003B11F4">
      <w:pPr>
        <w:pStyle w:val="Tekstpodstawowywcity"/>
        <w:tabs>
          <w:tab w:val="num" w:pos="426"/>
        </w:tabs>
        <w:ind w:left="0" w:firstLine="0"/>
        <w:rPr>
          <w:snapToGrid w:val="0"/>
          <w:sz w:val="2"/>
        </w:rPr>
      </w:pPr>
    </w:p>
    <w:p w:rsidR="003B11F4" w:rsidRDefault="003B11F4" w:rsidP="003B11F4">
      <w:pPr>
        <w:jc w:val="center"/>
        <w:rPr>
          <w:b/>
          <w:snapToGrid w:val="0"/>
          <w:sz w:val="26"/>
        </w:rPr>
      </w:pPr>
      <w:r>
        <w:rPr>
          <w:b/>
          <w:snapToGrid w:val="0"/>
          <w:sz w:val="26"/>
        </w:rPr>
        <w:t>§ 8.</w:t>
      </w:r>
    </w:p>
    <w:p w:rsidR="003B11F4" w:rsidRPr="00841822" w:rsidRDefault="003B11F4" w:rsidP="003B11F4">
      <w:pPr>
        <w:jc w:val="center"/>
        <w:rPr>
          <w:b/>
          <w:snapToGrid w:val="0"/>
          <w:sz w:val="24"/>
          <w:szCs w:val="24"/>
        </w:rPr>
      </w:pPr>
      <w:bookmarkStart w:id="0" w:name="_GoBack"/>
      <w:r w:rsidRPr="00841822">
        <w:rPr>
          <w:b/>
          <w:snapToGrid w:val="0"/>
          <w:sz w:val="24"/>
          <w:szCs w:val="24"/>
        </w:rPr>
        <w:t>Gwarancja</w:t>
      </w:r>
      <w:bookmarkEnd w:id="0"/>
      <w:r w:rsidRPr="00841822">
        <w:rPr>
          <w:b/>
          <w:snapToGrid w:val="0"/>
          <w:sz w:val="24"/>
          <w:szCs w:val="24"/>
        </w:rPr>
        <w:t xml:space="preserve"> </w:t>
      </w:r>
    </w:p>
    <w:p w:rsidR="003B11F4" w:rsidRDefault="003B11F4" w:rsidP="003B11F4">
      <w:pPr>
        <w:jc w:val="center"/>
        <w:rPr>
          <w:b/>
          <w:snapToGrid w:val="0"/>
          <w:sz w:val="8"/>
        </w:rPr>
      </w:pPr>
    </w:p>
    <w:p w:rsidR="003B11F4" w:rsidRDefault="003B11F4" w:rsidP="003B11F4">
      <w:pPr>
        <w:jc w:val="both"/>
        <w:rPr>
          <w:snapToGrid w:val="0"/>
          <w:sz w:val="2"/>
        </w:rPr>
      </w:pPr>
    </w:p>
    <w:p w:rsidR="003B11F4" w:rsidRPr="00BD02D9" w:rsidRDefault="003B11F4" w:rsidP="00BD02D9">
      <w:pPr>
        <w:pStyle w:val="Tekstpodstawowywcity"/>
        <w:numPr>
          <w:ilvl w:val="0"/>
          <w:numId w:val="8"/>
        </w:numPr>
        <w:rPr>
          <w:color w:val="FF0000"/>
        </w:rPr>
      </w:pPr>
      <w:r>
        <w:t xml:space="preserve">Wykonawca udziela gwarancji na wykonanie przedmiotu umowy na okres </w:t>
      </w:r>
      <w:r w:rsidRPr="007777C2">
        <w:rPr>
          <w:bCs/>
        </w:rPr>
        <w:t xml:space="preserve">3 </w:t>
      </w:r>
      <w:r w:rsidRPr="007777C2">
        <w:t>lat</w:t>
      </w:r>
      <w:r>
        <w:rPr>
          <w:b/>
        </w:rPr>
        <w:t xml:space="preserve"> </w:t>
      </w:r>
      <w:r>
        <w:t>od daty odbioru końcowego zadania.</w:t>
      </w:r>
      <w:r w:rsidR="00BD02D9">
        <w:t xml:space="preserve"> </w:t>
      </w:r>
      <w:r w:rsidR="00BD02D9" w:rsidRPr="00D1134B">
        <w:t>Okresy gwarancyjne materiałów i urządzeń ustalane są przez producentów lub dostawców.</w:t>
      </w:r>
    </w:p>
    <w:p w:rsidR="003B11F4" w:rsidRDefault="003B11F4" w:rsidP="003B11F4">
      <w:pPr>
        <w:pStyle w:val="Tekstpodstawowywcity"/>
        <w:numPr>
          <w:ilvl w:val="0"/>
          <w:numId w:val="8"/>
        </w:numPr>
      </w:pPr>
      <w:r>
        <w:t>Strony ustalają, że udzielenie przez Wykonawcę gwarancji jakości na wykonane roboty zostanie potwierdzone „Kartą Gwarancyjną”, którą Wykonawca przedłoży przy odbiorze robót.</w:t>
      </w:r>
    </w:p>
    <w:p w:rsidR="003B11F4" w:rsidRDefault="003B11F4" w:rsidP="003B11F4">
      <w:pPr>
        <w:pStyle w:val="Tekstpodstawowywcity"/>
        <w:numPr>
          <w:ilvl w:val="0"/>
          <w:numId w:val="8"/>
        </w:numPr>
      </w:pPr>
      <w:r>
        <w:t xml:space="preserve">Strony ustalają, że okres rękojmi za wady wynosi </w:t>
      </w:r>
      <w:r>
        <w:rPr>
          <w:color w:val="000000"/>
        </w:rPr>
        <w:t>3 lata</w:t>
      </w:r>
      <w:r>
        <w:t xml:space="preserve">. </w:t>
      </w:r>
    </w:p>
    <w:p w:rsidR="003B11F4" w:rsidRDefault="003B11F4" w:rsidP="003B11F4">
      <w:pPr>
        <w:numPr>
          <w:ilvl w:val="0"/>
          <w:numId w:val="8"/>
        </w:numPr>
        <w:jc w:val="both"/>
        <w:rPr>
          <w:snapToGrid w:val="0"/>
          <w:sz w:val="24"/>
        </w:rPr>
      </w:pPr>
      <w:r>
        <w:rPr>
          <w:snapToGrid w:val="0"/>
          <w:sz w:val="24"/>
        </w:rPr>
        <w:t>Wykonawca zobowiązuje się do usunięcia na swój koszt i ryzyko wad przedmiotu umowy ujawnionych w okresie gwarancji, w terminie 14 dni od zawiadomienia.</w:t>
      </w:r>
    </w:p>
    <w:p w:rsidR="003B11F4" w:rsidRDefault="003B11F4" w:rsidP="003B11F4">
      <w:pPr>
        <w:pStyle w:val="Tekstpodstawowywcity"/>
        <w:ind w:left="284" w:hanging="284"/>
        <w:rPr>
          <w:snapToGrid w:val="0"/>
        </w:rPr>
      </w:pPr>
      <w:r>
        <w:t xml:space="preserve">     </w:t>
      </w:r>
      <w:r>
        <w:rPr>
          <w:snapToGrid w:val="0"/>
        </w:rPr>
        <w:t>W przypadku niedotrzymania tego terminu  Zamawiającemu służy prawo do powierzenia wykonania tych prac osobom trzecim na koszt i ryzyko Wykonawcy.</w:t>
      </w:r>
    </w:p>
    <w:p w:rsidR="003B11F4" w:rsidRDefault="003B11F4" w:rsidP="003B11F4">
      <w:pPr>
        <w:pStyle w:val="Tekstpodstawowywcity"/>
        <w:ind w:left="0" w:firstLine="0"/>
        <w:rPr>
          <w:snapToGrid w:val="0"/>
          <w:sz w:val="16"/>
          <w:szCs w:val="16"/>
        </w:rPr>
      </w:pPr>
      <w:r>
        <w:rPr>
          <w:snapToGrid w:val="0"/>
          <w:sz w:val="16"/>
          <w:szCs w:val="16"/>
        </w:rPr>
        <w:t xml:space="preserve">                                      </w:t>
      </w:r>
    </w:p>
    <w:p w:rsidR="003B11F4" w:rsidRDefault="003B11F4" w:rsidP="003B11F4">
      <w:pPr>
        <w:pStyle w:val="Tekstpodstawowywcity"/>
        <w:ind w:left="0" w:firstLine="0"/>
        <w:rPr>
          <w:snapToGrid w:val="0"/>
          <w:sz w:val="16"/>
          <w:szCs w:val="16"/>
        </w:rPr>
      </w:pPr>
    </w:p>
    <w:p w:rsidR="003B11F4" w:rsidRDefault="003B11F4" w:rsidP="003B11F4">
      <w:pPr>
        <w:pStyle w:val="Tekstpodstawowywcity"/>
        <w:ind w:left="0" w:firstLine="0"/>
        <w:rPr>
          <w:snapToGrid w:val="0"/>
          <w:sz w:val="16"/>
          <w:szCs w:val="16"/>
        </w:rPr>
      </w:pPr>
    </w:p>
    <w:p w:rsidR="003B11F4" w:rsidRDefault="003B11F4" w:rsidP="003B11F4">
      <w:pPr>
        <w:pStyle w:val="Tekstpodstawowywcity"/>
        <w:ind w:left="0" w:firstLine="0"/>
        <w:rPr>
          <w:snapToGrid w:val="0"/>
          <w:sz w:val="16"/>
          <w:szCs w:val="16"/>
        </w:rPr>
      </w:pPr>
    </w:p>
    <w:p w:rsidR="003B11F4" w:rsidRDefault="003B11F4" w:rsidP="003B11F4">
      <w:pPr>
        <w:jc w:val="center"/>
        <w:rPr>
          <w:b/>
          <w:snapToGrid w:val="0"/>
          <w:sz w:val="26"/>
        </w:rPr>
      </w:pPr>
      <w:r>
        <w:rPr>
          <w:b/>
          <w:snapToGrid w:val="0"/>
          <w:sz w:val="26"/>
        </w:rPr>
        <w:t>§ 9.</w:t>
      </w:r>
    </w:p>
    <w:p w:rsidR="003B11F4" w:rsidRPr="00841822" w:rsidRDefault="003B11F4" w:rsidP="003B11F4">
      <w:pPr>
        <w:jc w:val="center"/>
        <w:rPr>
          <w:b/>
          <w:snapToGrid w:val="0"/>
          <w:sz w:val="24"/>
          <w:szCs w:val="24"/>
        </w:rPr>
      </w:pPr>
      <w:r w:rsidRPr="00841822">
        <w:rPr>
          <w:b/>
          <w:snapToGrid w:val="0"/>
          <w:sz w:val="24"/>
          <w:szCs w:val="24"/>
        </w:rPr>
        <w:t>Kary umowne</w:t>
      </w:r>
    </w:p>
    <w:p w:rsidR="003B11F4" w:rsidRDefault="003B11F4" w:rsidP="003B11F4">
      <w:pPr>
        <w:jc w:val="center"/>
        <w:rPr>
          <w:b/>
          <w:snapToGrid w:val="0"/>
          <w:sz w:val="8"/>
        </w:rPr>
      </w:pPr>
    </w:p>
    <w:p w:rsidR="003B11F4" w:rsidRDefault="003B11F4" w:rsidP="003B11F4">
      <w:pPr>
        <w:pStyle w:val="Tekstpodstawowy"/>
      </w:pPr>
      <w:r>
        <w:t>W przypadku niewykonania lub nienależytego wykonania przedmiotu umowy obowiązywać będą następujące warunki :</w:t>
      </w:r>
    </w:p>
    <w:p w:rsidR="003B11F4" w:rsidRDefault="003B11F4" w:rsidP="003B11F4">
      <w:pPr>
        <w:pStyle w:val="Tekstpodstawowy"/>
      </w:pPr>
      <w:r>
        <w:t>1. Wykonawca zapłaci Zamawiającemu kary umowne :</w:t>
      </w:r>
    </w:p>
    <w:p w:rsidR="003B11F4" w:rsidRDefault="003B11F4" w:rsidP="003B11F4">
      <w:pPr>
        <w:pStyle w:val="Tekstpodstawowywcity3"/>
        <w:ind w:hanging="284"/>
        <w:rPr>
          <w:snapToGrid w:val="0"/>
        </w:rPr>
      </w:pPr>
      <w:r>
        <w:rPr>
          <w:snapToGrid w:val="0"/>
        </w:rPr>
        <w:t xml:space="preserve">  a).za nieterminowe wykonanie przedmiotu umowy w wysokości 0,2 % wartości wynagrodzenia za każdy dzień zwłoki,</w:t>
      </w:r>
    </w:p>
    <w:p w:rsidR="003B11F4" w:rsidRDefault="003B11F4" w:rsidP="003B11F4">
      <w:pPr>
        <w:ind w:left="426" w:hanging="284"/>
        <w:jc w:val="both"/>
        <w:rPr>
          <w:snapToGrid w:val="0"/>
          <w:sz w:val="24"/>
        </w:rPr>
      </w:pPr>
      <w:r>
        <w:rPr>
          <w:snapToGrid w:val="0"/>
          <w:sz w:val="24"/>
        </w:rPr>
        <w:t xml:space="preserve">  b). za zwłokę w usunięciu wad i usterek powstałych z winy Wykonawcy, a stwierdzonych przy odbiorze w wysokości 0,2 % wartości wynagrodzenia za każdy dzień zwłoki liczonej od dnia wyznaczonego na usunięcie wad,</w:t>
      </w:r>
    </w:p>
    <w:p w:rsidR="003B11F4" w:rsidRDefault="003B11F4" w:rsidP="003B11F4">
      <w:pPr>
        <w:ind w:left="360" w:hanging="218"/>
        <w:jc w:val="both"/>
        <w:rPr>
          <w:snapToGrid w:val="0"/>
          <w:sz w:val="24"/>
          <w:szCs w:val="24"/>
        </w:rPr>
      </w:pPr>
      <w:r>
        <w:rPr>
          <w:snapToGrid w:val="0"/>
          <w:sz w:val="24"/>
        </w:rPr>
        <w:t xml:space="preserve">  c)</w:t>
      </w:r>
      <w:r>
        <w:rPr>
          <w:snapToGrid w:val="0"/>
          <w:sz w:val="24"/>
          <w:szCs w:val="24"/>
        </w:rPr>
        <w:t>za nie przedłożenie do zaakceptowania umowy, projektu umowy o podwykonawstwo lub projektu jej zmiany w wysokości 5 % wartości umowy,</w:t>
      </w:r>
    </w:p>
    <w:p w:rsidR="003B11F4" w:rsidRDefault="003B11F4" w:rsidP="003B11F4">
      <w:pPr>
        <w:ind w:left="426" w:hanging="284"/>
        <w:jc w:val="both"/>
        <w:rPr>
          <w:snapToGrid w:val="0"/>
          <w:sz w:val="24"/>
        </w:rPr>
      </w:pPr>
      <w:r>
        <w:rPr>
          <w:snapToGrid w:val="0"/>
          <w:sz w:val="24"/>
        </w:rPr>
        <w:t xml:space="preserve">  d) z tytułu odstąpienia od wykonania umowy z przyczyn leżących po stronie Wykonawcy        w wysokości 5 % wartości wynagrodzenia.</w:t>
      </w:r>
    </w:p>
    <w:p w:rsidR="003B11F4" w:rsidRDefault="003B11F4" w:rsidP="003B11F4">
      <w:pPr>
        <w:spacing w:line="200" w:lineRule="atLeast"/>
        <w:ind w:left="360" w:hanging="360"/>
        <w:jc w:val="both"/>
        <w:rPr>
          <w:sz w:val="24"/>
        </w:rPr>
      </w:pPr>
      <w:r>
        <w:rPr>
          <w:sz w:val="24"/>
        </w:rPr>
        <w:t>2. W przypadku przekroczenia terminów płatności ze strony Zamawiającego, Wykonawca ma prawo naliczać odsetki w wysokości ustawowej.</w:t>
      </w:r>
    </w:p>
    <w:p w:rsidR="003B11F4" w:rsidRDefault="003B11F4" w:rsidP="003B11F4">
      <w:pPr>
        <w:pStyle w:val="Tekstpodstawowywcity3"/>
        <w:ind w:left="0" w:firstLine="0"/>
        <w:rPr>
          <w:snapToGrid w:val="0"/>
          <w:sz w:val="2"/>
        </w:rPr>
      </w:pPr>
    </w:p>
    <w:p w:rsidR="003B11F4" w:rsidRDefault="003B11F4" w:rsidP="00BD02D9">
      <w:pPr>
        <w:pStyle w:val="Tekstpodstawowywcity2"/>
        <w:numPr>
          <w:ilvl w:val="0"/>
          <w:numId w:val="2"/>
        </w:numPr>
        <w:rPr>
          <w:snapToGrid w:val="0"/>
        </w:rPr>
      </w:pPr>
      <w:r>
        <w:rPr>
          <w:snapToGrid w:val="0"/>
        </w:rPr>
        <w:t>Zapłata kary umownej nie wyłącza prawa do dochodzenia odszkodowania uzupełniającego do wysokości rzeczywiście poniesionej szkody.</w:t>
      </w:r>
    </w:p>
    <w:p w:rsidR="003B11F4" w:rsidRDefault="003B11F4" w:rsidP="003B11F4">
      <w:pPr>
        <w:pStyle w:val="Tekstpodstawowywcity2"/>
        <w:rPr>
          <w:snapToGrid w:val="0"/>
          <w:sz w:val="16"/>
          <w:szCs w:val="16"/>
        </w:rPr>
      </w:pPr>
    </w:p>
    <w:p w:rsidR="00BD02D9" w:rsidRDefault="00BD02D9" w:rsidP="003B11F4">
      <w:pPr>
        <w:jc w:val="center"/>
        <w:rPr>
          <w:b/>
          <w:snapToGrid w:val="0"/>
          <w:color w:val="FF0000"/>
          <w:sz w:val="26"/>
        </w:rPr>
      </w:pPr>
    </w:p>
    <w:p w:rsidR="003B11F4" w:rsidRPr="00D1134B" w:rsidRDefault="003B11F4" w:rsidP="003B11F4">
      <w:pPr>
        <w:jc w:val="center"/>
        <w:rPr>
          <w:b/>
          <w:snapToGrid w:val="0"/>
          <w:sz w:val="26"/>
        </w:rPr>
      </w:pPr>
      <w:r w:rsidRPr="00D1134B">
        <w:rPr>
          <w:b/>
          <w:snapToGrid w:val="0"/>
          <w:sz w:val="26"/>
        </w:rPr>
        <w:t>§  10.</w:t>
      </w:r>
    </w:p>
    <w:p w:rsidR="00BD02D9" w:rsidRPr="00841822" w:rsidRDefault="00BD02D9" w:rsidP="00BD02D9">
      <w:pPr>
        <w:jc w:val="center"/>
        <w:rPr>
          <w:b/>
          <w:snapToGrid w:val="0"/>
          <w:sz w:val="24"/>
          <w:szCs w:val="24"/>
        </w:rPr>
      </w:pPr>
      <w:r w:rsidRPr="00841822">
        <w:rPr>
          <w:b/>
          <w:snapToGrid w:val="0"/>
          <w:sz w:val="24"/>
          <w:szCs w:val="24"/>
        </w:rPr>
        <w:t>Postanowienia dotyczące stanu epidemii i stanu zagrożenia epidemicznego</w:t>
      </w:r>
    </w:p>
    <w:p w:rsidR="00BD02D9" w:rsidRPr="00D1134B" w:rsidRDefault="00BD02D9" w:rsidP="00BD02D9">
      <w:pPr>
        <w:jc w:val="center"/>
        <w:rPr>
          <w:snapToGrid w:val="0"/>
          <w:sz w:val="24"/>
        </w:rPr>
      </w:pPr>
    </w:p>
    <w:p w:rsidR="00BD02D9" w:rsidRPr="00D1134B" w:rsidRDefault="00BD02D9" w:rsidP="00BD02D9">
      <w:pPr>
        <w:jc w:val="both"/>
        <w:rPr>
          <w:snapToGrid w:val="0"/>
          <w:sz w:val="24"/>
        </w:rPr>
      </w:pPr>
      <w:r w:rsidRPr="00D1134B">
        <w:rPr>
          <w:snapToGrid w:val="0"/>
          <w:sz w:val="24"/>
        </w:rPr>
        <w:t xml:space="preserve">W przypadku wystąpienia siły wyższej lub innych okoliczności niezależnych od stron, a które mają wpływ na terminy realizacji przedmiotów umowy, wówczas terminy te ulegają zawieszaniu na okres, w którym stan siły wyższej lub innych okoliczności niezależnych od </w:t>
      </w:r>
      <w:r w:rsidRPr="00D1134B">
        <w:rPr>
          <w:snapToGrid w:val="0"/>
          <w:sz w:val="24"/>
        </w:rPr>
        <w:lastRenderedPageBreak/>
        <w:t>stron trwa. Każda ze Stron zobowiązana jest do niezwłocznego, nie później niż w terminie 3 dni poinformowania drugiej Strony o zaistnieniu w/w okoliczności oraz przewidywanego czasu ich trwania, a także o ustaniu w/w okoliczności.  Za okoliczność o której mowa w niniejszym ustępie przyjmuje się wystąpienie u pracownika Wykonawcy wirusa COVID-19, jeżeli skutkuje to koniecznością odbycia przez pracowników wykonujących prace u Zamawiającego kwarantanny lub izolacji albo skutkuje to czasowym zamknięciem zakładu, odesłania pracowników do szpitala itp.</w:t>
      </w:r>
    </w:p>
    <w:p w:rsidR="00BD02D9" w:rsidRDefault="00BD02D9" w:rsidP="003B11F4">
      <w:pPr>
        <w:jc w:val="both"/>
        <w:rPr>
          <w:snapToGrid w:val="0"/>
          <w:sz w:val="24"/>
        </w:rPr>
      </w:pPr>
    </w:p>
    <w:p w:rsidR="00BD02D9" w:rsidRDefault="00BD02D9" w:rsidP="003B11F4">
      <w:pPr>
        <w:jc w:val="both"/>
        <w:rPr>
          <w:snapToGrid w:val="0"/>
          <w:sz w:val="24"/>
        </w:rPr>
      </w:pPr>
    </w:p>
    <w:p w:rsidR="00BD02D9" w:rsidRPr="00BD02D9" w:rsidRDefault="00BD02D9" w:rsidP="00BD02D9">
      <w:pPr>
        <w:jc w:val="center"/>
        <w:rPr>
          <w:b/>
          <w:snapToGrid w:val="0"/>
          <w:sz w:val="26"/>
          <w:szCs w:val="26"/>
        </w:rPr>
      </w:pPr>
      <w:r w:rsidRPr="00BD02D9">
        <w:rPr>
          <w:b/>
          <w:snapToGrid w:val="0"/>
          <w:sz w:val="26"/>
          <w:szCs w:val="26"/>
        </w:rPr>
        <w:t>§ 11</w:t>
      </w:r>
    </w:p>
    <w:p w:rsidR="003B11F4" w:rsidRDefault="003B11F4" w:rsidP="003B11F4">
      <w:pPr>
        <w:pStyle w:val="Tekstpodstawowywcity"/>
        <w:ind w:hanging="284"/>
        <w:rPr>
          <w:snapToGrid w:val="0"/>
          <w:sz w:val="4"/>
        </w:rPr>
      </w:pPr>
    </w:p>
    <w:p w:rsidR="00BD02D9" w:rsidRDefault="00BD02D9" w:rsidP="00BD02D9">
      <w:pPr>
        <w:jc w:val="center"/>
        <w:rPr>
          <w:rFonts w:ascii="Tahoma" w:hAnsi="Tahoma"/>
          <w:b/>
          <w:snapToGrid w:val="0"/>
        </w:rPr>
      </w:pPr>
      <w:r>
        <w:rPr>
          <w:rFonts w:ascii="Tahoma" w:hAnsi="Tahoma"/>
          <w:b/>
          <w:snapToGrid w:val="0"/>
        </w:rPr>
        <w:t>Odstąpienie od umowy</w:t>
      </w:r>
    </w:p>
    <w:p w:rsidR="00BD02D9" w:rsidRDefault="00BD02D9" w:rsidP="00BD02D9">
      <w:pPr>
        <w:jc w:val="center"/>
        <w:rPr>
          <w:b/>
          <w:snapToGrid w:val="0"/>
          <w:sz w:val="8"/>
        </w:rPr>
      </w:pPr>
    </w:p>
    <w:p w:rsidR="00BD02D9" w:rsidRDefault="00BD02D9" w:rsidP="00BD02D9">
      <w:pPr>
        <w:jc w:val="both"/>
        <w:rPr>
          <w:snapToGrid w:val="0"/>
          <w:sz w:val="24"/>
        </w:rPr>
      </w:pPr>
      <w:r>
        <w:rPr>
          <w:snapToGrid w:val="0"/>
          <w:sz w:val="24"/>
        </w:rPr>
        <w:t>Zamawiający może odstąpić od umowy w całości lub części w przypadku wykonywania przedmiotu umowy w sposób wadliwy, niezgodny ze sztuką budowlaną i obowiązującymi normami lub sprzeczny z umową.</w:t>
      </w:r>
    </w:p>
    <w:p w:rsidR="003B11F4" w:rsidRDefault="003B11F4" w:rsidP="003B11F4">
      <w:pPr>
        <w:rPr>
          <w:b/>
          <w:snapToGrid w:val="0"/>
          <w:sz w:val="24"/>
          <w:szCs w:val="24"/>
          <w:u w:val="single"/>
        </w:rPr>
      </w:pPr>
    </w:p>
    <w:p w:rsidR="003B11F4" w:rsidRDefault="003B11F4" w:rsidP="003B11F4">
      <w:pPr>
        <w:jc w:val="center"/>
        <w:rPr>
          <w:b/>
          <w:snapToGrid w:val="0"/>
          <w:sz w:val="26"/>
        </w:rPr>
      </w:pPr>
      <w:r>
        <w:rPr>
          <w:b/>
          <w:snapToGrid w:val="0"/>
          <w:sz w:val="26"/>
        </w:rPr>
        <w:t>§ 1</w:t>
      </w:r>
      <w:r w:rsidR="00BD02D9">
        <w:rPr>
          <w:b/>
          <w:snapToGrid w:val="0"/>
          <w:sz w:val="26"/>
        </w:rPr>
        <w:t>2</w:t>
      </w:r>
      <w:r>
        <w:rPr>
          <w:b/>
          <w:snapToGrid w:val="0"/>
          <w:sz w:val="26"/>
        </w:rPr>
        <w:t>.</w:t>
      </w:r>
    </w:p>
    <w:p w:rsidR="003B11F4" w:rsidRDefault="003B11F4" w:rsidP="003B11F4">
      <w:pPr>
        <w:jc w:val="center"/>
        <w:rPr>
          <w:rFonts w:ascii="Tahoma" w:hAnsi="Tahoma"/>
          <w:b/>
          <w:snapToGrid w:val="0"/>
        </w:rPr>
      </w:pPr>
      <w:r>
        <w:rPr>
          <w:rFonts w:ascii="Tahoma" w:hAnsi="Tahoma"/>
          <w:b/>
          <w:snapToGrid w:val="0"/>
        </w:rPr>
        <w:t>Postanowienia końcowe</w:t>
      </w:r>
    </w:p>
    <w:p w:rsidR="003B11F4" w:rsidRDefault="003B11F4" w:rsidP="003B11F4">
      <w:pPr>
        <w:rPr>
          <w:b/>
          <w:snapToGrid w:val="0"/>
          <w:sz w:val="12"/>
          <w:u w:val="single"/>
        </w:rPr>
      </w:pPr>
    </w:p>
    <w:p w:rsidR="003B11F4" w:rsidRDefault="003B11F4" w:rsidP="003B11F4">
      <w:pPr>
        <w:pStyle w:val="Tekstpodstawowywcity"/>
        <w:numPr>
          <w:ilvl w:val="3"/>
          <w:numId w:val="9"/>
        </w:numPr>
        <w:ind w:left="360"/>
      </w:pPr>
      <w:r>
        <w:t>Wszelkie zmiany i uzupełnienia treści umowy mogą być dokonywane wyłącznie w formie    pisemnej ustalonej przez obie Strony.</w:t>
      </w:r>
    </w:p>
    <w:p w:rsidR="003B11F4" w:rsidRDefault="003B11F4" w:rsidP="003B11F4">
      <w:pPr>
        <w:pStyle w:val="Tekstpodstawowywcity"/>
        <w:numPr>
          <w:ilvl w:val="3"/>
          <w:numId w:val="9"/>
        </w:numPr>
        <w:ind w:left="360"/>
      </w:pPr>
      <w:r>
        <w:rPr>
          <w:snapToGrid w:val="0"/>
        </w:rPr>
        <w:t>Strony postanawiają, że Wykonawca nie może – bez zgody Zamawiającego - przenieść           na osoby trzecie wierzytelności  wynikającej z niniejszej umowy.</w:t>
      </w:r>
    </w:p>
    <w:p w:rsidR="003B11F4" w:rsidRDefault="003B11F4" w:rsidP="003B11F4">
      <w:pPr>
        <w:pStyle w:val="Tekstpodstawowywcity"/>
        <w:numPr>
          <w:ilvl w:val="3"/>
          <w:numId w:val="9"/>
        </w:numPr>
        <w:ind w:left="360"/>
      </w:pPr>
      <w:r>
        <w:t>W sprawach nieuregulowanych umową zastosowanie mają przepisy Kodeksu Cywilnego oraz inne powszechnie obowiązujące przepisy prawa.</w:t>
      </w:r>
    </w:p>
    <w:p w:rsidR="003B11F4" w:rsidRDefault="003B11F4" w:rsidP="003B11F4">
      <w:pPr>
        <w:pStyle w:val="Tekstpodstawowywcity"/>
        <w:numPr>
          <w:ilvl w:val="3"/>
          <w:numId w:val="9"/>
        </w:numPr>
        <w:ind w:left="360"/>
      </w:pPr>
      <w:r>
        <w:t>Ewentualne spory wynikłe w związku z realizacją umowy rozstrzygane będą                       przez  właściwy  rzeczowo i miejscowo dla Zamawiającego sąd.</w:t>
      </w:r>
    </w:p>
    <w:p w:rsidR="003B11F4" w:rsidRDefault="003B11F4" w:rsidP="003B11F4">
      <w:pPr>
        <w:pStyle w:val="Tekstpodstawowywcity"/>
        <w:numPr>
          <w:ilvl w:val="3"/>
          <w:numId w:val="9"/>
        </w:numPr>
        <w:ind w:left="360"/>
      </w:pPr>
      <w:r>
        <w:t>Umowę sporządzono w 3 jednobrzmiących egzemplarzach :  2 dla Zamawiającego,                    1 dla Wykonawcy.</w:t>
      </w:r>
    </w:p>
    <w:p w:rsidR="003B11F4" w:rsidRDefault="003B11F4" w:rsidP="003B11F4">
      <w:pPr>
        <w:rPr>
          <w:b/>
          <w:snapToGrid w:val="0"/>
          <w:sz w:val="24"/>
          <w:u w:val="single"/>
        </w:rPr>
      </w:pPr>
    </w:p>
    <w:p w:rsidR="003B11F4" w:rsidRDefault="003B11F4" w:rsidP="003B11F4">
      <w:pPr>
        <w:rPr>
          <w:b/>
          <w:snapToGrid w:val="0"/>
          <w:sz w:val="24"/>
          <w:u w:val="single"/>
        </w:rPr>
      </w:pPr>
    </w:p>
    <w:p w:rsidR="003B11F4" w:rsidRDefault="003B11F4" w:rsidP="003B11F4">
      <w:pPr>
        <w:jc w:val="center"/>
      </w:pPr>
      <w:r>
        <w:rPr>
          <w:b/>
          <w:snapToGrid w:val="0"/>
          <w:sz w:val="24"/>
          <w:u w:val="single"/>
        </w:rPr>
        <w:t>ZAMAWIAJĄCY</w:t>
      </w:r>
      <w:r>
        <w:rPr>
          <w:b/>
          <w:snapToGrid w:val="0"/>
          <w:sz w:val="24"/>
        </w:rPr>
        <w:t xml:space="preserve">                                                                                </w:t>
      </w:r>
      <w:r>
        <w:rPr>
          <w:b/>
          <w:snapToGrid w:val="0"/>
          <w:sz w:val="24"/>
          <w:u w:val="single"/>
        </w:rPr>
        <w:t>WYKONAWCA</w:t>
      </w:r>
    </w:p>
    <w:p w:rsidR="003B11F4" w:rsidRDefault="003B11F4" w:rsidP="003B11F4">
      <w:pPr>
        <w:pStyle w:val="Podtytu"/>
        <w:jc w:val="left"/>
        <w:rPr>
          <w:b w:val="0"/>
          <w:sz w:val="22"/>
        </w:rPr>
      </w:pPr>
      <w:r>
        <w:rPr>
          <w:snapToGrid w:val="0"/>
        </w:rPr>
        <w:t xml:space="preserve">                                                                             </w:t>
      </w:r>
    </w:p>
    <w:p w:rsidR="005613BE" w:rsidRDefault="005613BE"/>
    <w:sectPr w:rsidR="005613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1" w15:restartNumberingAfterBreak="0">
    <w:nsid w:val="25387E20"/>
    <w:multiLevelType w:val="singleLevel"/>
    <w:tmpl w:val="449ED424"/>
    <w:lvl w:ilvl="0">
      <w:start w:val="1"/>
      <w:numFmt w:val="decimal"/>
      <w:lvlText w:val="%1."/>
      <w:lvlJc w:val="left"/>
      <w:pPr>
        <w:tabs>
          <w:tab w:val="num" w:pos="420"/>
        </w:tabs>
        <w:ind w:left="420" w:hanging="420"/>
      </w:pPr>
      <w:rPr>
        <w:b w:val="0"/>
      </w:rPr>
    </w:lvl>
  </w:abstractNum>
  <w:abstractNum w:abstractNumId="2" w15:restartNumberingAfterBreak="0">
    <w:nsid w:val="2B355010"/>
    <w:multiLevelType w:val="singleLevel"/>
    <w:tmpl w:val="625CDFF0"/>
    <w:lvl w:ilvl="0">
      <w:start w:val="1"/>
      <w:numFmt w:val="lowerLetter"/>
      <w:lvlText w:val="%1)"/>
      <w:lvlJc w:val="left"/>
      <w:pPr>
        <w:tabs>
          <w:tab w:val="num" w:pos="1140"/>
        </w:tabs>
        <w:ind w:left="1140" w:hanging="360"/>
      </w:pPr>
    </w:lvl>
  </w:abstractNum>
  <w:abstractNum w:abstractNumId="3" w15:restartNumberingAfterBreak="0">
    <w:nsid w:val="31583FE4"/>
    <w:multiLevelType w:val="singleLevel"/>
    <w:tmpl w:val="90B8592E"/>
    <w:lvl w:ilvl="0">
      <w:start w:val="1"/>
      <w:numFmt w:val="decimal"/>
      <w:lvlText w:val="%1."/>
      <w:lvlJc w:val="left"/>
      <w:pPr>
        <w:tabs>
          <w:tab w:val="num" w:pos="420"/>
        </w:tabs>
        <w:ind w:left="420" w:hanging="360"/>
      </w:pPr>
    </w:lvl>
  </w:abstractNum>
  <w:abstractNum w:abstractNumId="4" w15:restartNumberingAfterBreak="0">
    <w:nsid w:val="32EB1AEE"/>
    <w:multiLevelType w:val="singleLevel"/>
    <w:tmpl w:val="FDEA81B6"/>
    <w:lvl w:ilvl="0">
      <w:start w:val="1"/>
      <w:numFmt w:val="decimal"/>
      <w:lvlText w:val="%1."/>
      <w:lvlJc w:val="left"/>
      <w:pPr>
        <w:tabs>
          <w:tab w:val="num" w:pos="360"/>
        </w:tabs>
        <w:ind w:left="360" w:hanging="360"/>
      </w:pPr>
      <w:rPr>
        <w:color w:val="auto"/>
      </w:rPr>
    </w:lvl>
  </w:abstractNum>
  <w:abstractNum w:abstractNumId="5" w15:restartNumberingAfterBreak="0">
    <w:nsid w:val="622041DD"/>
    <w:multiLevelType w:val="singleLevel"/>
    <w:tmpl w:val="0415000F"/>
    <w:lvl w:ilvl="0">
      <w:start w:val="1"/>
      <w:numFmt w:val="decimal"/>
      <w:lvlText w:val="%1."/>
      <w:lvlJc w:val="left"/>
      <w:pPr>
        <w:tabs>
          <w:tab w:val="num" w:pos="360"/>
        </w:tabs>
        <w:ind w:left="360" w:hanging="360"/>
      </w:pPr>
    </w:lvl>
  </w:abstractNum>
  <w:abstractNum w:abstractNumId="6" w15:restartNumberingAfterBreak="0">
    <w:nsid w:val="63E62C93"/>
    <w:multiLevelType w:val="multilevel"/>
    <w:tmpl w:val="E0EC472C"/>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7" w15:restartNumberingAfterBreak="0">
    <w:nsid w:val="65E838E2"/>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74104844"/>
    <w:multiLevelType w:val="multilevel"/>
    <w:tmpl w:val="B464F4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lvlOverride w:ilvl="0">
      <w:startOverride w:val="1"/>
    </w:lvlOverride>
  </w:num>
  <w:num w:numId="2">
    <w:abstractNumId w:val="5"/>
    <w:lvlOverride w:ilvl="0">
      <w:startOverride w:val="1"/>
    </w:lvlOverride>
  </w:num>
  <w:num w:numId="3">
    <w:abstractNumId w:val="7"/>
    <w:lvlOverride w:ilvl="0">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num>
  <w:num w:numId="6">
    <w:abstractNumId w:val="2"/>
    <w:lvlOverride w:ilvl="0">
      <w:startOverride w:val="1"/>
    </w:lvlOverride>
  </w:num>
  <w:num w:numId="7">
    <w:abstractNumId w:val="0"/>
    <w:lvlOverride w:ilvl="0">
      <w:startOverride w:val="1"/>
    </w:lvlOverride>
  </w:num>
  <w:num w:numId="8">
    <w:abstractNumId w:val="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1F4"/>
    <w:rsid w:val="001574A1"/>
    <w:rsid w:val="003B11F4"/>
    <w:rsid w:val="003C6F75"/>
    <w:rsid w:val="0041072D"/>
    <w:rsid w:val="004E05DF"/>
    <w:rsid w:val="0052020D"/>
    <w:rsid w:val="005613BE"/>
    <w:rsid w:val="00742E4D"/>
    <w:rsid w:val="007777C2"/>
    <w:rsid w:val="008374AB"/>
    <w:rsid w:val="00841822"/>
    <w:rsid w:val="00AD649B"/>
    <w:rsid w:val="00B304CB"/>
    <w:rsid w:val="00BD02D9"/>
    <w:rsid w:val="00C542CF"/>
    <w:rsid w:val="00C9768D"/>
    <w:rsid w:val="00D1134B"/>
    <w:rsid w:val="00FC29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F974AC-2B88-4308-B3E8-73E25510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02D9"/>
    <w:pPr>
      <w:spacing w:after="0" w:line="240" w:lineRule="auto"/>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semiHidden/>
    <w:unhideWhenUsed/>
    <w:qFormat/>
    <w:rsid w:val="003B11F4"/>
    <w:pPr>
      <w:keepNext/>
      <w:snapToGrid w:val="0"/>
      <w:jc w:val="center"/>
      <w:outlineLvl w:val="3"/>
    </w:pPr>
    <w:rPr>
      <w:b/>
      <w:sz w:val="3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semiHidden/>
    <w:rsid w:val="003B11F4"/>
    <w:rPr>
      <w:rFonts w:ascii="Times New Roman" w:eastAsia="Times New Roman" w:hAnsi="Times New Roman" w:cs="Times New Roman"/>
      <w:b/>
      <w:sz w:val="36"/>
      <w:szCs w:val="20"/>
      <w:lang w:eastAsia="pl-PL"/>
    </w:rPr>
  </w:style>
  <w:style w:type="paragraph" w:styleId="Tekstpodstawowy">
    <w:name w:val="Body Text"/>
    <w:basedOn w:val="Normalny"/>
    <w:link w:val="TekstpodstawowyZnak"/>
    <w:unhideWhenUsed/>
    <w:rsid w:val="003B11F4"/>
    <w:pPr>
      <w:jc w:val="both"/>
    </w:pPr>
    <w:rPr>
      <w:sz w:val="24"/>
    </w:rPr>
  </w:style>
  <w:style w:type="character" w:customStyle="1" w:styleId="TekstpodstawowyZnak">
    <w:name w:val="Tekst podstawowy Znak"/>
    <w:basedOn w:val="Domylnaczcionkaakapitu"/>
    <w:link w:val="Tekstpodstawowy"/>
    <w:rsid w:val="003B11F4"/>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nhideWhenUsed/>
    <w:rsid w:val="003B11F4"/>
    <w:pPr>
      <w:ind w:left="567" w:hanging="283"/>
      <w:jc w:val="both"/>
    </w:pPr>
    <w:rPr>
      <w:sz w:val="24"/>
    </w:rPr>
  </w:style>
  <w:style w:type="character" w:customStyle="1" w:styleId="TekstpodstawowywcityZnak">
    <w:name w:val="Tekst podstawowy wcięty Znak"/>
    <w:basedOn w:val="Domylnaczcionkaakapitu"/>
    <w:link w:val="Tekstpodstawowywcity"/>
    <w:rsid w:val="003B11F4"/>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3B11F4"/>
    <w:pPr>
      <w:jc w:val="center"/>
    </w:pPr>
    <w:rPr>
      <w:b/>
      <w:sz w:val="24"/>
    </w:rPr>
  </w:style>
  <w:style w:type="character" w:customStyle="1" w:styleId="PodtytuZnak">
    <w:name w:val="Podtytuł Znak"/>
    <w:basedOn w:val="Domylnaczcionkaakapitu"/>
    <w:link w:val="Podtytu"/>
    <w:rsid w:val="003B11F4"/>
    <w:rPr>
      <w:rFonts w:ascii="Times New Roman" w:eastAsia="Times New Roman" w:hAnsi="Times New Roman" w:cs="Times New Roman"/>
      <w:b/>
      <w:sz w:val="24"/>
      <w:szCs w:val="20"/>
      <w:lang w:eastAsia="pl-PL"/>
    </w:rPr>
  </w:style>
  <w:style w:type="paragraph" w:styleId="Tekstpodstawowy2">
    <w:name w:val="Body Text 2"/>
    <w:basedOn w:val="Normalny"/>
    <w:link w:val="Tekstpodstawowy2Znak"/>
    <w:semiHidden/>
    <w:unhideWhenUsed/>
    <w:rsid w:val="003B11F4"/>
    <w:rPr>
      <w:sz w:val="24"/>
    </w:rPr>
  </w:style>
  <w:style w:type="character" w:customStyle="1" w:styleId="Tekstpodstawowy2Znak">
    <w:name w:val="Tekst podstawowy 2 Znak"/>
    <w:basedOn w:val="Domylnaczcionkaakapitu"/>
    <w:link w:val="Tekstpodstawowy2"/>
    <w:semiHidden/>
    <w:rsid w:val="003B11F4"/>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unhideWhenUsed/>
    <w:rsid w:val="003B11F4"/>
    <w:pPr>
      <w:ind w:left="284" w:hanging="284"/>
      <w:jc w:val="both"/>
    </w:pPr>
    <w:rPr>
      <w:sz w:val="24"/>
    </w:rPr>
  </w:style>
  <w:style w:type="character" w:customStyle="1" w:styleId="Tekstpodstawowywcity2Znak">
    <w:name w:val="Tekst podstawowy wcięty 2 Znak"/>
    <w:basedOn w:val="Domylnaczcionkaakapitu"/>
    <w:link w:val="Tekstpodstawowywcity2"/>
    <w:semiHidden/>
    <w:rsid w:val="003B11F4"/>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semiHidden/>
    <w:unhideWhenUsed/>
    <w:rsid w:val="003B11F4"/>
    <w:pPr>
      <w:ind w:left="426" w:hanging="426"/>
      <w:jc w:val="both"/>
    </w:pPr>
    <w:rPr>
      <w:sz w:val="24"/>
    </w:rPr>
  </w:style>
  <w:style w:type="character" w:customStyle="1" w:styleId="Tekstpodstawowywcity3Znak">
    <w:name w:val="Tekst podstawowy wcięty 3 Znak"/>
    <w:basedOn w:val="Domylnaczcionkaakapitu"/>
    <w:link w:val="Tekstpodstawowywcity3"/>
    <w:semiHidden/>
    <w:rsid w:val="003B11F4"/>
    <w:rPr>
      <w:rFonts w:ascii="Times New Roman" w:eastAsia="Times New Roman" w:hAnsi="Times New Roman" w:cs="Times New Roman"/>
      <w:sz w:val="24"/>
      <w:szCs w:val="20"/>
      <w:lang w:eastAsia="pl-PL"/>
    </w:rPr>
  </w:style>
  <w:style w:type="paragraph" w:customStyle="1" w:styleId="Tekstpodstawowy23">
    <w:name w:val="Tekst podstawowy 23"/>
    <w:basedOn w:val="Normalny"/>
    <w:rsid w:val="003B11F4"/>
    <w:pPr>
      <w:suppressAutoHyphens/>
      <w:spacing w:after="120" w:line="480" w:lineRule="auto"/>
    </w:pPr>
    <w:rPr>
      <w:lang w:eastAsia="ar-SA"/>
    </w:rPr>
  </w:style>
  <w:style w:type="paragraph" w:styleId="Tekstdymka">
    <w:name w:val="Balloon Text"/>
    <w:basedOn w:val="Normalny"/>
    <w:link w:val="TekstdymkaZnak"/>
    <w:uiPriority w:val="99"/>
    <w:semiHidden/>
    <w:unhideWhenUsed/>
    <w:rsid w:val="008374AB"/>
    <w:rPr>
      <w:rFonts w:ascii="Segoe UI" w:hAnsi="Segoe UI" w:cs="Segoe UI"/>
      <w:sz w:val="18"/>
      <w:szCs w:val="18"/>
    </w:rPr>
  </w:style>
  <w:style w:type="character" w:customStyle="1" w:styleId="TekstdymkaZnak">
    <w:name w:val="Tekst dymka Znak"/>
    <w:basedOn w:val="Domylnaczcionkaakapitu"/>
    <w:link w:val="Tekstdymka"/>
    <w:uiPriority w:val="99"/>
    <w:semiHidden/>
    <w:rsid w:val="008374AB"/>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126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1752</Words>
  <Characters>10518</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joanna@kok.krotoszyn.pl</dc:creator>
  <cp:lastModifiedBy>joanna@kok.krotoszyn.pl</cp:lastModifiedBy>
  <cp:revision>9</cp:revision>
  <cp:lastPrinted>2021-11-16T06:54:00Z</cp:lastPrinted>
  <dcterms:created xsi:type="dcterms:W3CDTF">2021-11-08T10:09:00Z</dcterms:created>
  <dcterms:modified xsi:type="dcterms:W3CDTF">2022-05-05T11:38:00Z</dcterms:modified>
</cp:coreProperties>
</file>