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01A4" w:rsidRPr="004001A4" w:rsidRDefault="004001A4" w:rsidP="005713C1">
      <w:pPr>
        <w:spacing w:line="276" w:lineRule="auto"/>
        <w:jc w:val="both"/>
        <w:rPr>
          <w:rFonts w:cs="Times New Roman"/>
          <w:sz w:val="28"/>
          <w:szCs w:val="28"/>
        </w:rPr>
      </w:pPr>
      <w:r w:rsidRPr="004001A4">
        <w:rPr>
          <w:rFonts w:cs="Times New Roman"/>
          <w:sz w:val="28"/>
          <w:szCs w:val="28"/>
        </w:rPr>
        <w:t>Jak dobrze znasz krotoszyńskie legendy? Sprawdź się w naszej grze!</w:t>
      </w:r>
    </w:p>
    <w:p w:rsidR="00297B97" w:rsidRPr="004001A4" w:rsidRDefault="00297B97" w:rsidP="004001A4">
      <w:pPr>
        <w:rPr>
          <w:sz w:val="28"/>
          <w:szCs w:val="28"/>
        </w:rPr>
      </w:pPr>
      <w:r w:rsidRPr="004001A4">
        <w:rPr>
          <w:sz w:val="28"/>
          <w:szCs w:val="28"/>
        </w:rPr>
        <w:t xml:space="preserve">Krotoszyńska Biblioteka Publiczna </w:t>
      </w:r>
      <w:r w:rsidR="005713C1" w:rsidRPr="004001A4">
        <w:rPr>
          <w:sz w:val="28"/>
          <w:szCs w:val="28"/>
        </w:rPr>
        <w:t xml:space="preserve">im. Arkadego Fiedlera </w:t>
      </w:r>
      <w:r w:rsidRPr="004001A4">
        <w:rPr>
          <w:sz w:val="28"/>
          <w:szCs w:val="28"/>
        </w:rPr>
        <w:t>zaprasza do literackiej gry mobilnej „Legendy BLISKO Krotoszyna” – „Pechowy wehikuł, czyli jak nie odpowiadać z historii</w:t>
      </w:r>
      <w:r w:rsidR="005713C1" w:rsidRPr="004001A4">
        <w:rPr>
          <w:sz w:val="28"/>
          <w:szCs w:val="28"/>
        </w:rPr>
        <w:t>”.</w:t>
      </w:r>
    </w:p>
    <w:p w:rsidR="00297B97" w:rsidRPr="004001A4" w:rsidRDefault="00297B97" w:rsidP="004001A4">
      <w:pPr>
        <w:rPr>
          <w:rFonts w:eastAsia="Times New Roman"/>
          <w:kern w:val="2"/>
          <w:sz w:val="28"/>
          <w:szCs w:val="28"/>
          <w:shd w:val="clear" w:color="auto" w:fill="FFFFFF"/>
          <w:lang w:eastAsia="ar-SA"/>
        </w:rPr>
      </w:pPr>
      <w:r w:rsidRPr="004001A4">
        <w:rPr>
          <w:rFonts w:eastAsia="Times New Roman"/>
          <w:kern w:val="2"/>
          <w:sz w:val="28"/>
          <w:szCs w:val="28"/>
          <w:shd w:val="clear" w:color="auto" w:fill="FFFFFF"/>
          <w:lang w:eastAsia="ar-SA"/>
        </w:rPr>
        <w:t>Jak zagrać</w:t>
      </w:r>
      <w:r w:rsidR="005713C1" w:rsidRPr="004001A4">
        <w:rPr>
          <w:rFonts w:eastAsia="Times New Roman"/>
          <w:kern w:val="2"/>
          <w:sz w:val="28"/>
          <w:szCs w:val="28"/>
          <w:shd w:val="clear" w:color="auto" w:fill="FFFFFF"/>
          <w:lang w:eastAsia="ar-SA"/>
        </w:rPr>
        <w:t>:</w:t>
      </w:r>
    </w:p>
    <w:p w:rsidR="00297B97" w:rsidRPr="004001A4" w:rsidRDefault="004001A4" w:rsidP="004001A4">
      <w:pPr>
        <w:rPr>
          <w:rFonts w:eastAsia="Times New Roman"/>
          <w:kern w:val="2"/>
          <w:sz w:val="28"/>
          <w:szCs w:val="28"/>
          <w:shd w:val="clear" w:color="auto" w:fill="FFFFFF"/>
          <w:lang w:eastAsia="ar-SA"/>
        </w:rPr>
      </w:pPr>
      <w:r w:rsidRPr="004001A4">
        <w:rPr>
          <w:rFonts w:eastAsia="Times New Roman"/>
          <w:kern w:val="2"/>
          <w:sz w:val="28"/>
          <w:szCs w:val="28"/>
          <w:shd w:val="clear" w:color="auto" w:fill="FFFFFF"/>
          <w:lang w:eastAsia="ar-SA"/>
        </w:rPr>
        <w:t xml:space="preserve">1. </w:t>
      </w:r>
      <w:r w:rsidR="005713C1" w:rsidRPr="004001A4">
        <w:rPr>
          <w:rFonts w:eastAsia="Times New Roman"/>
          <w:kern w:val="2"/>
          <w:sz w:val="28"/>
          <w:szCs w:val="28"/>
          <w:shd w:val="clear" w:color="auto" w:fill="FFFFFF"/>
          <w:lang w:eastAsia="ar-SA"/>
        </w:rPr>
        <w:t xml:space="preserve">Warunkiem </w:t>
      </w:r>
      <w:r w:rsidR="00297B97" w:rsidRPr="004001A4">
        <w:rPr>
          <w:rFonts w:eastAsia="Times New Roman"/>
          <w:kern w:val="2"/>
          <w:sz w:val="28"/>
          <w:szCs w:val="28"/>
          <w:shd w:val="clear" w:color="auto" w:fill="FFFFFF"/>
          <w:lang w:eastAsia="ar-SA"/>
        </w:rPr>
        <w:t xml:space="preserve">wzięcia udziału w grze jest posiadanie </w:t>
      </w:r>
      <w:proofErr w:type="spellStart"/>
      <w:r w:rsidR="00297B97" w:rsidRPr="004001A4">
        <w:rPr>
          <w:rFonts w:eastAsia="Times New Roman"/>
          <w:kern w:val="2"/>
          <w:sz w:val="28"/>
          <w:szCs w:val="28"/>
          <w:shd w:val="clear" w:color="auto" w:fill="FFFFFF"/>
          <w:lang w:eastAsia="ar-SA"/>
        </w:rPr>
        <w:t>smartfona</w:t>
      </w:r>
      <w:proofErr w:type="spellEnd"/>
      <w:r w:rsidR="00297B97" w:rsidRPr="004001A4">
        <w:rPr>
          <w:rFonts w:eastAsia="Times New Roman"/>
          <w:kern w:val="2"/>
          <w:sz w:val="28"/>
          <w:szCs w:val="28"/>
          <w:shd w:val="clear" w:color="auto" w:fill="FFFFFF"/>
          <w:lang w:eastAsia="ar-SA"/>
        </w:rPr>
        <w:t>/tabletu z:</w:t>
      </w:r>
    </w:p>
    <w:p w:rsidR="00297B97" w:rsidRPr="004001A4" w:rsidRDefault="00297B97" w:rsidP="004001A4">
      <w:pPr>
        <w:pStyle w:val="Akapitzlist"/>
        <w:numPr>
          <w:ilvl w:val="0"/>
          <w:numId w:val="6"/>
        </w:numPr>
        <w:rPr>
          <w:rFonts w:eastAsia="Times New Roman"/>
          <w:kern w:val="2"/>
          <w:sz w:val="28"/>
          <w:szCs w:val="28"/>
          <w:shd w:val="clear" w:color="auto" w:fill="FFFFFF"/>
          <w:lang w:eastAsia="ar-SA"/>
        </w:rPr>
      </w:pPr>
      <w:r w:rsidRPr="004001A4">
        <w:rPr>
          <w:rFonts w:eastAsia="Times New Roman"/>
          <w:kern w:val="2"/>
          <w:sz w:val="28"/>
          <w:szCs w:val="28"/>
          <w:shd w:val="clear" w:color="auto" w:fill="FFFFFF"/>
          <w:lang w:eastAsia="ar-SA"/>
        </w:rPr>
        <w:t>systemem iOS (w wersji 11.0 i wyższej) i Android (w wersji 8.0 wyższej),</w:t>
      </w:r>
    </w:p>
    <w:p w:rsidR="00297B97" w:rsidRPr="004001A4" w:rsidRDefault="00297B97" w:rsidP="004001A4">
      <w:pPr>
        <w:pStyle w:val="Akapitzlist"/>
        <w:numPr>
          <w:ilvl w:val="0"/>
          <w:numId w:val="6"/>
        </w:numPr>
        <w:rPr>
          <w:rFonts w:eastAsia="Times New Roman"/>
          <w:kern w:val="2"/>
          <w:sz w:val="28"/>
          <w:szCs w:val="28"/>
          <w:shd w:val="clear" w:color="auto" w:fill="FFFFFF"/>
          <w:lang w:eastAsia="ar-SA"/>
        </w:rPr>
      </w:pPr>
      <w:r w:rsidRPr="004001A4">
        <w:rPr>
          <w:rFonts w:eastAsia="Times New Roman"/>
          <w:kern w:val="2"/>
          <w:sz w:val="28"/>
          <w:szCs w:val="28"/>
          <w:shd w:val="clear" w:color="auto" w:fill="FFFFFF"/>
          <w:lang w:eastAsia="ar-SA"/>
        </w:rPr>
        <w:t>uruchomioną funkcją GPS,</w:t>
      </w:r>
    </w:p>
    <w:p w:rsidR="00297B97" w:rsidRPr="004001A4" w:rsidRDefault="00297B97" w:rsidP="004001A4">
      <w:pPr>
        <w:pStyle w:val="Akapitzlist"/>
        <w:numPr>
          <w:ilvl w:val="0"/>
          <w:numId w:val="6"/>
        </w:numPr>
        <w:rPr>
          <w:rFonts w:eastAsia="Times New Roman"/>
          <w:kern w:val="2"/>
          <w:sz w:val="28"/>
          <w:szCs w:val="28"/>
          <w:shd w:val="clear" w:color="auto" w:fill="FFFFFF"/>
          <w:lang w:eastAsia="ar-SA"/>
        </w:rPr>
      </w:pPr>
      <w:r w:rsidRPr="004001A4">
        <w:rPr>
          <w:rFonts w:eastAsia="Times New Roman"/>
          <w:kern w:val="2"/>
          <w:sz w:val="28"/>
          <w:szCs w:val="28"/>
          <w:shd w:val="clear" w:color="auto" w:fill="FFFFFF"/>
          <w:lang w:eastAsia="ar-SA"/>
        </w:rPr>
        <w:t xml:space="preserve">zainstalowaną aplikacją </w:t>
      </w:r>
      <w:proofErr w:type="spellStart"/>
      <w:r w:rsidRPr="004001A4">
        <w:rPr>
          <w:rFonts w:eastAsia="Times New Roman"/>
          <w:kern w:val="2"/>
          <w:sz w:val="28"/>
          <w:szCs w:val="28"/>
          <w:shd w:val="clear" w:color="auto" w:fill="FFFFFF"/>
          <w:lang w:eastAsia="ar-SA"/>
        </w:rPr>
        <w:t>ActionTrack</w:t>
      </w:r>
      <w:proofErr w:type="spellEnd"/>
      <w:r w:rsidRPr="004001A4">
        <w:rPr>
          <w:rFonts w:eastAsia="Times New Roman"/>
          <w:kern w:val="2"/>
          <w:sz w:val="28"/>
          <w:szCs w:val="28"/>
          <w:shd w:val="clear" w:color="auto" w:fill="FFFFFF"/>
          <w:lang w:eastAsia="ar-SA"/>
        </w:rPr>
        <w:t xml:space="preserve"> (dostępną w Google Play i </w:t>
      </w:r>
      <w:bookmarkStart w:id="0" w:name="_GoBack"/>
      <w:bookmarkEnd w:id="0"/>
      <w:proofErr w:type="spellStart"/>
      <w:r w:rsidRPr="004001A4">
        <w:rPr>
          <w:rFonts w:eastAsia="Times New Roman"/>
          <w:kern w:val="2"/>
          <w:sz w:val="28"/>
          <w:szCs w:val="28"/>
          <w:shd w:val="clear" w:color="auto" w:fill="FFFFFF"/>
          <w:lang w:eastAsia="ar-SA"/>
        </w:rPr>
        <w:t>AppStore</w:t>
      </w:r>
      <w:proofErr w:type="spellEnd"/>
      <w:r w:rsidRPr="004001A4">
        <w:rPr>
          <w:rFonts w:eastAsia="Times New Roman"/>
          <w:kern w:val="2"/>
          <w:sz w:val="28"/>
          <w:szCs w:val="28"/>
          <w:shd w:val="clear" w:color="auto" w:fill="FFFFFF"/>
          <w:lang w:eastAsia="ar-SA"/>
        </w:rPr>
        <w:t xml:space="preserve">), </w:t>
      </w:r>
    </w:p>
    <w:p w:rsidR="00297B97" w:rsidRPr="004001A4" w:rsidRDefault="00297B97" w:rsidP="004001A4">
      <w:pPr>
        <w:pStyle w:val="Akapitzlist"/>
        <w:numPr>
          <w:ilvl w:val="0"/>
          <w:numId w:val="6"/>
        </w:numPr>
        <w:rPr>
          <w:rFonts w:eastAsia="Times New Roman"/>
          <w:kern w:val="2"/>
          <w:sz w:val="28"/>
          <w:szCs w:val="28"/>
          <w:shd w:val="clear" w:color="auto" w:fill="FFFFFF"/>
          <w:lang w:eastAsia="ar-SA"/>
        </w:rPr>
      </w:pPr>
      <w:r w:rsidRPr="004001A4">
        <w:rPr>
          <w:rFonts w:eastAsia="Times New Roman"/>
          <w:kern w:val="2"/>
          <w:sz w:val="28"/>
          <w:szCs w:val="28"/>
          <w:shd w:val="clear" w:color="auto" w:fill="FFFFFF"/>
          <w:lang w:eastAsia="ar-SA"/>
        </w:rPr>
        <w:t xml:space="preserve">mobilnym dostępem do Internetu i włączoną usługą lokalizacji. </w:t>
      </w:r>
    </w:p>
    <w:p w:rsidR="00297B97" w:rsidRPr="004001A4" w:rsidRDefault="004001A4" w:rsidP="004001A4">
      <w:pPr>
        <w:rPr>
          <w:rFonts w:eastAsia="Times New Roman"/>
          <w:sz w:val="28"/>
          <w:szCs w:val="28"/>
          <w:lang w:eastAsia="pl-PL"/>
        </w:rPr>
      </w:pPr>
      <w:r w:rsidRPr="004001A4">
        <w:rPr>
          <w:rFonts w:eastAsia="Times New Roman"/>
          <w:sz w:val="28"/>
          <w:szCs w:val="28"/>
          <w:lang w:eastAsia="pl-PL"/>
        </w:rPr>
        <w:t xml:space="preserve">2. </w:t>
      </w:r>
      <w:r w:rsidR="00297B97" w:rsidRPr="004001A4">
        <w:rPr>
          <w:rFonts w:eastAsia="Times New Roman"/>
          <w:sz w:val="28"/>
          <w:szCs w:val="28"/>
          <w:lang w:eastAsia="pl-PL"/>
        </w:rPr>
        <w:t>Zeskanuj opublikowany kod QR</w:t>
      </w:r>
      <w:r w:rsidR="005713C1" w:rsidRPr="004001A4">
        <w:rPr>
          <w:rFonts w:eastAsia="Times New Roman"/>
          <w:sz w:val="28"/>
          <w:szCs w:val="28"/>
          <w:lang w:eastAsia="pl-PL"/>
        </w:rPr>
        <w:t>.</w:t>
      </w:r>
    </w:p>
    <w:p w:rsidR="00297B97" w:rsidRPr="004001A4" w:rsidRDefault="004001A4" w:rsidP="004001A4">
      <w:pPr>
        <w:rPr>
          <w:rFonts w:eastAsia="Times New Roman"/>
          <w:sz w:val="28"/>
          <w:szCs w:val="28"/>
          <w:lang w:eastAsia="pl-PL"/>
        </w:rPr>
      </w:pPr>
      <w:r w:rsidRPr="004001A4">
        <w:rPr>
          <w:rFonts w:eastAsia="Times New Roman"/>
          <w:sz w:val="28"/>
          <w:szCs w:val="28"/>
          <w:lang w:eastAsia="pl-PL"/>
        </w:rPr>
        <w:t xml:space="preserve">3. </w:t>
      </w:r>
      <w:r w:rsidR="00297B97" w:rsidRPr="004001A4">
        <w:rPr>
          <w:rFonts w:eastAsia="Times New Roman"/>
          <w:sz w:val="28"/>
          <w:szCs w:val="28"/>
          <w:lang w:eastAsia="pl-PL"/>
        </w:rPr>
        <w:t>Kliknij „POBIERZ”</w:t>
      </w:r>
      <w:r w:rsidR="005713C1" w:rsidRPr="004001A4">
        <w:rPr>
          <w:rFonts w:eastAsia="Times New Roman"/>
          <w:sz w:val="28"/>
          <w:szCs w:val="28"/>
          <w:lang w:eastAsia="pl-PL"/>
        </w:rPr>
        <w:t>.</w:t>
      </w:r>
    </w:p>
    <w:p w:rsidR="00E12A74" w:rsidRPr="004001A4" w:rsidRDefault="004001A4" w:rsidP="004001A4">
      <w:pPr>
        <w:rPr>
          <w:rFonts w:eastAsia="Times New Roman"/>
          <w:sz w:val="28"/>
          <w:szCs w:val="28"/>
          <w:lang w:eastAsia="pl-PL"/>
        </w:rPr>
      </w:pPr>
      <w:r w:rsidRPr="004001A4">
        <w:rPr>
          <w:rFonts w:eastAsia="Times New Roman"/>
          <w:sz w:val="28"/>
          <w:szCs w:val="28"/>
          <w:lang w:eastAsia="pl-PL"/>
        </w:rPr>
        <w:t xml:space="preserve">4. </w:t>
      </w:r>
      <w:r w:rsidR="00297B97" w:rsidRPr="004001A4">
        <w:rPr>
          <w:rFonts w:eastAsia="Times New Roman"/>
          <w:sz w:val="28"/>
          <w:szCs w:val="28"/>
          <w:lang w:eastAsia="pl-PL"/>
        </w:rPr>
        <w:t>Rozpocznij grę.</w:t>
      </w:r>
    </w:p>
    <w:p w:rsidR="004001A4" w:rsidRPr="004001A4" w:rsidRDefault="004001A4" w:rsidP="004001A4">
      <w:pPr>
        <w:rPr>
          <w:rFonts w:eastAsia="Times New Roman"/>
          <w:sz w:val="28"/>
          <w:szCs w:val="28"/>
          <w:lang w:eastAsia="pl-PL"/>
        </w:rPr>
      </w:pPr>
    </w:p>
    <w:p w:rsidR="004001A4" w:rsidRPr="004001A4" w:rsidRDefault="004001A4" w:rsidP="004001A4">
      <w:pPr>
        <w:rPr>
          <w:rFonts w:eastAsia="Times New Roman"/>
          <w:sz w:val="28"/>
          <w:szCs w:val="28"/>
          <w:lang w:eastAsia="pl-PL"/>
        </w:rPr>
      </w:pPr>
      <w:r w:rsidRPr="004001A4">
        <w:rPr>
          <w:rFonts w:eastAsia="Times New Roman"/>
          <w:sz w:val="28"/>
          <w:szCs w:val="28"/>
          <w:lang w:eastAsia="pl-PL"/>
        </w:rPr>
        <w:t>Życzymy powodzenia w grze!</w:t>
      </w:r>
    </w:p>
    <w:sectPr w:rsidR="004001A4" w:rsidRPr="004001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7D06AA"/>
    <w:multiLevelType w:val="hybridMultilevel"/>
    <w:tmpl w:val="3F1445FE"/>
    <w:lvl w:ilvl="0" w:tplc="FADC5F3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C3C545A"/>
    <w:multiLevelType w:val="multilevel"/>
    <w:tmpl w:val="91CEF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11744C"/>
    <w:multiLevelType w:val="hybridMultilevel"/>
    <w:tmpl w:val="07BADAAA"/>
    <w:lvl w:ilvl="0" w:tplc="1D1ADCFA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A2248"/>
    <w:multiLevelType w:val="hybridMultilevel"/>
    <w:tmpl w:val="ADDA2E5C"/>
    <w:lvl w:ilvl="0" w:tplc="0415000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4" w15:restartNumberingAfterBreak="0">
    <w:nsid w:val="6F2819F5"/>
    <w:multiLevelType w:val="hybridMultilevel"/>
    <w:tmpl w:val="06BE07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5421A7"/>
    <w:multiLevelType w:val="hybridMultilevel"/>
    <w:tmpl w:val="1AF6ACE2"/>
    <w:lvl w:ilvl="0" w:tplc="635C4194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B97"/>
    <w:rsid w:val="00297B97"/>
    <w:rsid w:val="004001A4"/>
    <w:rsid w:val="005713C1"/>
    <w:rsid w:val="00E12A74"/>
    <w:rsid w:val="00EE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36CD7"/>
  <w15:chartTrackingRefBased/>
  <w15:docId w15:val="{E9E6B424-CEFA-4FD2-8F1F-4488D092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97B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Wypożyczalnia2</dc:creator>
  <cp:keywords/>
  <dc:description/>
  <cp:lastModifiedBy>Wypożyczalnia2</cp:lastModifiedBy>
  <cp:revision>2</cp:revision>
  <dcterms:created xsi:type="dcterms:W3CDTF">2024-09-18T08:57:00Z</dcterms:created>
  <dcterms:modified xsi:type="dcterms:W3CDTF">2024-09-18T09:26:00Z</dcterms:modified>
</cp:coreProperties>
</file>