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C99" w:rsidRDefault="004B61C3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32"/>
          <w:szCs w:val="24"/>
        </w:rPr>
      </w:pPr>
      <w:r w:rsidRPr="00AF2C99">
        <w:rPr>
          <w:rFonts w:ascii="Times New Roman" w:hAnsi="Times New Roman" w:cs="Times New Roman"/>
          <w:b/>
          <w:smallCaps/>
          <w:sz w:val="32"/>
          <w:szCs w:val="24"/>
        </w:rPr>
        <w:t xml:space="preserve">Regulamin </w:t>
      </w:r>
    </w:p>
    <w:p w:rsidR="00AF2C99" w:rsidRDefault="004B61C3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32"/>
          <w:szCs w:val="24"/>
        </w:rPr>
      </w:pPr>
      <w:r w:rsidRPr="00AF2C99">
        <w:rPr>
          <w:rFonts w:ascii="Times New Roman" w:hAnsi="Times New Roman" w:cs="Times New Roman"/>
          <w:b/>
          <w:smallCaps/>
          <w:sz w:val="32"/>
          <w:szCs w:val="24"/>
        </w:rPr>
        <w:t>udostępniania zbiorów,</w:t>
      </w:r>
      <w:r w:rsidR="00AF2C99">
        <w:rPr>
          <w:rFonts w:ascii="Times New Roman" w:hAnsi="Times New Roman" w:cs="Times New Roman"/>
          <w:b/>
          <w:smallCaps/>
          <w:sz w:val="32"/>
          <w:szCs w:val="24"/>
        </w:rPr>
        <w:t xml:space="preserve"> wizerunków zbiorów i informacj</w:t>
      </w:r>
      <w:r w:rsidR="00DB5BDD">
        <w:rPr>
          <w:rFonts w:ascii="Times New Roman" w:hAnsi="Times New Roman" w:cs="Times New Roman"/>
          <w:b/>
          <w:smallCaps/>
          <w:sz w:val="32"/>
          <w:szCs w:val="24"/>
        </w:rPr>
        <w:t>i</w:t>
      </w:r>
    </w:p>
    <w:p w:rsidR="00AF2C99" w:rsidRDefault="004B61C3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32"/>
          <w:szCs w:val="24"/>
        </w:rPr>
      </w:pPr>
      <w:r w:rsidRPr="00AF2C99">
        <w:rPr>
          <w:rFonts w:ascii="Times New Roman" w:hAnsi="Times New Roman" w:cs="Times New Roman"/>
          <w:b/>
          <w:smallCaps/>
          <w:sz w:val="32"/>
          <w:szCs w:val="24"/>
        </w:rPr>
        <w:t xml:space="preserve"> o zbiorach Muzeum Regionalnego im. </w:t>
      </w:r>
      <w:r w:rsidR="00AF2C99">
        <w:rPr>
          <w:rFonts w:ascii="Times New Roman" w:hAnsi="Times New Roman" w:cs="Times New Roman"/>
          <w:b/>
          <w:smallCaps/>
          <w:sz w:val="32"/>
          <w:szCs w:val="24"/>
        </w:rPr>
        <w:t>Hieronima Ławniczaka</w:t>
      </w:r>
    </w:p>
    <w:p w:rsidR="004B61C3" w:rsidRPr="00AF2C99" w:rsidRDefault="004B61C3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32"/>
          <w:szCs w:val="24"/>
        </w:rPr>
      </w:pPr>
      <w:r w:rsidRPr="00AF2C99">
        <w:rPr>
          <w:rFonts w:ascii="Times New Roman" w:hAnsi="Times New Roman" w:cs="Times New Roman"/>
          <w:b/>
          <w:smallCaps/>
          <w:sz w:val="32"/>
          <w:szCs w:val="24"/>
        </w:rPr>
        <w:t xml:space="preserve">w Krotoszynie </w:t>
      </w:r>
    </w:p>
    <w:p w:rsidR="004B61C3" w:rsidRPr="00AF2C99" w:rsidRDefault="004B61C3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32"/>
          <w:szCs w:val="24"/>
        </w:rPr>
      </w:pPr>
      <w:r w:rsidRPr="00AF2C99">
        <w:rPr>
          <w:rFonts w:ascii="Times New Roman" w:hAnsi="Times New Roman" w:cs="Times New Roman"/>
          <w:b/>
          <w:smallCaps/>
          <w:sz w:val="32"/>
          <w:szCs w:val="24"/>
        </w:rPr>
        <w:t>do celów innych niż zwiedzanie</w:t>
      </w:r>
    </w:p>
    <w:p w:rsidR="004B61C3" w:rsidRPr="004B61C3" w:rsidRDefault="004B61C3" w:rsidP="007A21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61C3" w:rsidRDefault="004B61C3" w:rsidP="007A21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61C3" w:rsidRPr="00AF2C99" w:rsidRDefault="004B61C3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AF2C99">
        <w:rPr>
          <w:rFonts w:ascii="Times New Roman" w:hAnsi="Times New Roman" w:cs="Times New Roman"/>
          <w:b/>
          <w:smallCaps/>
          <w:sz w:val="28"/>
          <w:szCs w:val="24"/>
        </w:rPr>
        <w:t>Podstawa prawna</w:t>
      </w:r>
    </w:p>
    <w:p w:rsidR="004B61C3" w:rsidRDefault="004B61C3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1C3">
        <w:rPr>
          <w:rFonts w:ascii="Times New Roman" w:hAnsi="Times New Roman" w:cs="Times New Roman"/>
          <w:sz w:val="24"/>
          <w:szCs w:val="24"/>
        </w:rPr>
        <w:t>Ustawa z dnia 21 listopada 1996 r. o muzeach (Dz. U.</w:t>
      </w:r>
      <w:r>
        <w:rPr>
          <w:rFonts w:ascii="Times New Roman" w:hAnsi="Times New Roman" w:cs="Times New Roman"/>
          <w:sz w:val="24"/>
          <w:szCs w:val="24"/>
        </w:rPr>
        <w:t xml:space="preserve"> z 2012 r. poz. 987, z późn.zm)</w:t>
      </w:r>
    </w:p>
    <w:p w:rsidR="004B61C3" w:rsidRDefault="004B61C3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1C3">
        <w:rPr>
          <w:rFonts w:ascii="Times New Roman" w:hAnsi="Times New Roman" w:cs="Times New Roman"/>
          <w:sz w:val="24"/>
          <w:szCs w:val="24"/>
        </w:rPr>
        <w:t>Ustawa z dnia 25 lutego 2016 r. o ponownym wykorzystywaniu informacji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61C3">
        <w:rPr>
          <w:rFonts w:ascii="Times New Roman" w:hAnsi="Times New Roman" w:cs="Times New Roman"/>
          <w:sz w:val="24"/>
          <w:szCs w:val="24"/>
        </w:rPr>
        <w:t>sektora publicznego (Dz.U. 2016 poz. 352 ze zm.)</w:t>
      </w:r>
    </w:p>
    <w:p w:rsidR="004B61C3" w:rsidRDefault="004B61C3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1C3">
        <w:rPr>
          <w:rFonts w:ascii="Times New Roman" w:hAnsi="Times New Roman" w:cs="Times New Roman"/>
          <w:sz w:val="24"/>
          <w:szCs w:val="24"/>
        </w:rPr>
        <w:t>Rozporządzenie Ministra Kultury i Dziedzictwa Narodowego z</w:t>
      </w:r>
      <w:r>
        <w:rPr>
          <w:rFonts w:ascii="Times New Roman" w:hAnsi="Times New Roman" w:cs="Times New Roman"/>
          <w:sz w:val="24"/>
          <w:szCs w:val="24"/>
        </w:rPr>
        <w:t xml:space="preserve"> dnia 5 lipca 2016 r. w sprawie </w:t>
      </w:r>
      <w:r w:rsidRPr="004B61C3">
        <w:rPr>
          <w:rFonts w:ascii="Times New Roman" w:hAnsi="Times New Roman" w:cs="Times New Roman"/>
          <w:sz w:val="24"/>
          <w:szCs w:val="24"/>
        </w:rPr>
        <w:t>maksymalnych stawek opłat za ponowne wykorzystywanie informacji sektora publicznego nakładanych przez muzea państwowe i muzea samorządowe (Dz.U. 2016 poz. 1011)</w:t>
      </w:r>
    </w:p>
    <w:p w:rsidR="004B61C3" w:rsidRDefault="004B61C3" w:rsidP="007A21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61C3" w:rsidRPr="00AF2C99" w:rsidRDefault="004B61C3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AF2C99">
        <w:rPr>
          <w:rFonts w:ascii="Times New Roman" w:hAnsi="Times New Roman" w:cs="Times New Roman"/>
          <w:b/>
          <w:smallCaps/>
          <w:sz w:val="28"/>
          <w:szCs w:val="24"/>
        </w:rPr>
        <w:t>Definicje</w:t>
      </w:r>
    </w:p>
    <w:p w:rsidR="004B61C3" w:rsidRDefault="004B61C3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1C3">
        <w:rPr>
          <w:rFonts w:ascii="Times New Roman" w:hAnsi="Times New Roman" w:cs="Times New Roman"/>
          <w:b/>
          <w:sz w:val="24"/>
          <w:szCs w:val="24"/>
        </w:rPr>
        <w:t>Muzealia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4B61C3">
        <w:rPr>
          <w:rFonts w:ascii="Times New Roman" w:hAnsi="Times New Roman" w:cs="Times New Roman"/>
          <w:sz w:val="24"/>
          <w:szCs w:val="24"/>
        </w:rPr>
        <w:t xml:space="preserve"> rzeczy ruch</w:t>
      </w:r>
      <w:r>
        <w:rPr>
          <w:rFonts w:ascii="Times New Roman" w:hAnsi="Times New Roman" w:cs="Times New Roman"/>
          <w:sz w:val="24"/>
          <w:szCs w:val="24"/>
        </w:rPr>
        <w:t>ome stanowiące własność Muzeum Regionalnego im. Hieronima Ławniczaka w Krotoszynie</w:t>
      </w:r>
      <w:r w:rsidRPr="004B61C3">
        <w:rPr>
          <w:rFonts w:ascii="Times New Roman" w:hAnsi="Times New Roman" w:cs="Times New Roman"/>
          <w:sz w:val="24"/>
          <w:szCs w:val="24"/>
        </w:rPr>
        <w:t>, w</w:t>
      </w:r>
      <w:r>
        <w:rPr>
          <w:rFonts w:ascii="Times New Roman" w:hAnsi="Times New Roman" w:cs="Times New Roman"/>
          <w:sz w:val="24"/>
          <w:szCs w:val="24"/>
        </w:rPr>
        <w:t>pisane do inwentarza muzealiów.</w:t>
      </w:r>
    </w:p>
    <w:p w:rsidR="004B61C3" w:rsidRDefault="004B61C3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1C3">
        <w:rPr>
          <w:rFonts w:ascii="Times New Roman" w:hAnsi="Times New Roman" w:cs="Times New Roman"/>
          <w:b/>
          <w:sz w:val="24"/>
          <w:szCs w:val="24"/>
        </w:rPr>
        <w:t>Archiwalia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4B61C3">
        <w:rPr>
          <w:rFonts w:ascii="Times New Roman" w:hAnsi="Times New Roman" w:cs="Times New Roman"/>
          <w:sz w:val="24"/>
          <w:szCs w:val="24"/>
        </w:rPr>
        <w:t xml:space="preserve"> dokumenty piśmiennicze, ikonograficzne, audialne i audiowizualne stanowiące własność </w:t>
      </w:r>
      <w:r>
        <w:rPr>
          <w:rFonts w:ascii="Times New Roman" w:hAnsi="Times New Roman" w:cs="Times New Roman"/>
          <w:sz w:val="24"/>
          <w:szCs w:val="24"/>
        </w:rPr>
        <w:t>Muzeum Regionalnego im. Hieronima Ławniczaka w Krotoszynie</w:t>
      </w:r>
      <w:r w:rsidRPr="004B61C3">
        <w:rPr>
          <w:rFonts w:ascii="Times New Roman" w:hAnsi="Times New Roman" w:cs="Times New Roman"/>
          <w:sz w:val="24"/>
          <w:szCs w:val="24"/>
        </w:rPr>
        <w:t xml:space="preserve">, wpisane do inwentarza </w:t>
      </w:r>
      <w:r>
        <w:rPr>
          <w:rFonts w:ascii="Times New Roman" w:hAnsi="Times New Roman" w:cs="Times New Roman"/>
          <w:sz w:val="24"/>
          <w:szCs w:val="24"/>
        </w:rPr>
        <w:t>bibliotecznego</w:t>
      </w:r>
      <w:r w:rsidR="00532B93">
        <w:rPr>
          <w:rFonts w:ascii="Times New Roman" w:hAnsi="Times New Roman" w:cs="Times New Roman"/>
          <w:sz w:val="24"/>
          <w:szCs w:val="24"/>
        </w:rPr>
        <w:t>, wytworzone przed 1945 r.</w:t>
      </w:r>
    </w:p>
    <w:p w:rsidR="00532B93" w:rsidRDefault="00532B93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B93">
        <w:rPr>
          <w:rFonts w:ascii="Times New Roman" w:hAnsi="Times New Roman" w:cs="Times New Roman"/>
          <w:b/>
          <w:sz w:val="24"/>
          <w:szCs w:val="24"/>
        </w:rPr>
        <w:t>Zbiory niearchiwalne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4B61C3">
        <w:rPr>
          <w:rFonts w:ascii="Times New Roman" w:hAnsi="Times New Roman" w:cs="Times New Roman"/>
          <w:sz w:val="24"/>
          <w:szCs w:val="24"/>
        </w:rPr>
        <w:t xml:space="preserve">dokumenty piśmiennicze, ikonograficzne, audialne i audiowizualne stanowiące własność </w:t>
      </w:r>
      <w:r>
        <w:rPr>
          <w:rFonts w:ascii="Times New Roman" w:hAnsi="Times New Roman" w:cs="Times New Roman"/>
          <w:sz w:val="24"/>
          <w:szCs w:val="24"/>
        </w:rPr>
        <w:t>Muzeum Regionalnego im. Hieronima Ławniczaka w Krotoszynie</w:t>
      </w:r>
      <w:r w:rsidRPr="004B61C3">
        <w:rPr>
          <w:rFonts w:ascii="Times New Roman" w:hAnsi="Times New Roman" w:cs="Times New Roman"/>
          <w:sz w:val="24"/>
          <w:szCs w:val="24"/>
        </w:rPr>
        <w:t xml:space="preserve">, wpisane do inwentarza </w:t>
      </w:r>
      <w:r>
        <w:rPr>
          <w:rFonts w:ascii="Times New Roman" w:hAnsi="Times New Roman" w:cs="Times New Roman"/>
          <w:sz w:val="24"/>
          <w:szCs w:val="24"/>
        </w:rPr>
        <w:t>bibliotecznego, wytworzone po 1945 r.</w:t>
      </w:r>
    </w:p>
    <w:p w:rsidR="00AF2C99" w:rsidRDefault="004B61C3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1C3">
        <w:rPr>
          <w:rFonts w:ascii="Times New Roman" w:hAnsi="Times New Roman" w:cs="Times New Roman"/>
          <w:b/>
          <w:sz w:val="24"/>
          <w:szCs w:val="24"/>
        </w:rPr>
        <w:t>Informacje sektora publicznego związane z muzealiami i archiwaliami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61C3">
        <w:rPr>
          <w:rFonts w:ascii="Times New Roman" w:hAnsi="Times New Roman" w:cs="Times New Roman"/>
          <w:sz w:val="24"/>
          <w:szCs w:val="24"/>
        </w:rPr>
        <w:t xml:space="preserve"> będące w posiadaniu </w:t>
      </w:r>
      <w:r>
        <w:rPr>
          <w:rFonts w:ascii="Times New Roman" w:hAnsi="Times New Roman" w:cs="Times New Roman"/>
          <w:sz w:val="24"/>
          <w:szCs w:val="24"/>
        </w:rPr>
        <w:t>Muzeum Regionalnego im. Hieronima Ławniczaka w Krotoszynie</w:t>
      </w:r>
      <w:r w:rsidRPr="004B61C3">
        <w:rPr>
          <w:rFonts w:ascii="Times New Roman" w:hAnsi="Times New Roman" w:cs="Times New Roman"/>
          <w:sz w:val="24"/>
          <w:szCs w:val="24"/>
        </w:rPr>
        <w:t>, to m.in. posiadane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61C3">
        <w:rPr>
          <w:rFonts w:ascii="Times New Roman" w:hAnsi="Times New Roman" w:cs="Times New Roman"/>
          <w:sz w:val="24"/>
          <w:szCs w:val="24"/>
        </w:rPr>
        <w:t xml:space="preserve">aktualnie cyfrowe wizerunki muzealiów i archiwaliów (fotografie i skany) oraz posiadane aktualnie informacje o wartościach i </w:t>
      </w:r>
      <w:r w:rsidR="00AF2C99">
        <w:rPr>
          <w:rFonts w:ascii="Times New Roman" w:hAnsi="Times New Roman" w:cs="Times New Roman"/>
          <w:sz w:val="24"/>
          <w:szCs w:val="24"/>
        </w:rPr>
        <w:t>treściach gromadzonych zbiorów.</w:t>
      </w:r>
    </w:p>
    <w:p w:rsidR="00AF2C99" w:rsidRDefault="004B61C3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b/>
          <w:sz w:val="24"/>
          <w:szCs w:val="24"/>
        </w:rPr>
        <w:t>Ponowne wykorzystanie informacji sektora publicznego</w:t>
      </w:r>
      <w:r w:rsidR="00AF2C99">
        <w:rPr>
          <w:rFonts w:ascii="Times New Roman" w:hAnsi="Times New Roman" w:cs="Times New Roman"/>
          <w:sz w:val="24"/>
          <w:szCs w:val="24"/>
        </w:rPr>
        <w:t xml:space="preserve"> – </w:t>
      </w:r>
      <w:r w:rsidRPr="004B61C3">
        <w:rPr>
          <w:rFonts w:ascii="Times New Roman" w:hAnsi="Times New Roman" w:cs="Times New Roman"/>
          <w:sz w:val="24"/>
          <w:szCs w:val="24"/>
        </w:rPr>
        <w:t>wykorzystanie ww. informacji</w:t>
      </w:r>
      <w:r w:rsidR="00AF2C99">
        <w:rPr>
          <w:rFonts w:ascii="Times New Roman" w:hAnsi="Times New Roman" w:cs="Times New Roman"/>
          <w:sz w:val="24"/>
          <w:szCs w:val="24"/>
        </w:rPr>
        <w:t xml:space="preserve"> </w:t>
      </w:r>
      <w:r w:rsidRPr="004B61C3">
        <w:rPr>
          <w:rFonts w:ascii="Times New Roman" w:hAnsi="Times New Roman" w:cs="Times New Roman"/>
          <w:sz w:val="24"/>
          <w:szCs w:val="24"/>
        </w:rPr>
        <w:t>przez osoby fizyczne, osoby prawne i jednostki organizacyjne nieposiadające osobowości prawnej, w celach komercyjnych lub niekomercyjnych</w:t>
      </w:r>
      <w:r w:rsidR="00AF2C99">
        <w:rPr>
          <w:rFonts w:ascii="Times New Roman" w:hAnsi="Times New Roman" w:cs="Times New Roman"/>
          <w:sz w:val="24"/>
          <w:szCs w:val="24"/>
        </w:rPr>
        <w:t>,</w:t>
      </w:r>
      <w:r w:rsidRPr="004B61C3">
        <w:rPr>
          <w:rFonts w:ascii="Times New Roman" w:hAnsi="Times New Roman" w:cs="Times New Roman"/>
          <w:sz w:val="24"/>
          <w:szCs w:val="24"/>
        </w:rPr>
        <w:t xml:space="preserve"> innych niż pierwotny publiczny cel, dla którego</w:t>
      </w:r>
      <w:r w:rsidR="00AF2C99">
        <w:rPr>
          <w:rFonts w:ascii="Times New Roman" w:hAnsi="Times New Roman" w:cs="Times New Roman"/>
          <w:sz w:val="24"/>
          <w:szCs w:val="24"/>
        </w:rPr>
        <w:t xml:space="preserve"> informacja została wytworzona.</w:t>
      </w:r>
    </w:p>
    <w:p w:rsidR="00AF2C99" w:rsidRDefault="004B61C3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b/>
          <w:sz w:val="24"/>
          <w:szCs w:val="24"/>
        </w:rPr>
        <w:t>Kwerenda</w:t>
      </w:r>
      <w:r w:rsidRPr="004B61C3">
        <w:rPr>
          <w:rFonts w:ascii="Times New Roman" w:hAnsi="Times New Roman" w:cs="Times New Roman"/>
          <w:sz w:val="24"/>
          <w:szCs w:val="24"/>
        </w:rPr>
        <w:t xml:space="preserve"> – fizyczne udostępnienie wybranych muzealiów i archiwaliów oraz informacji o muzealiach i archiwaliach osobie zainteresowanej (przedstawici</w:t>
      </w:r>
      <w:r w:rsidR="00AF2C99">
        <w:rPr>
          <w:rFonts w:ascii="Times New Roman" w:hAnsi="Times New Roman" w:cs="Times New Roman"/>
          <w:sz w:val="24"/>
          <w:szCs w:val="24"/>
        </w:rPr>
        <w:t>el instytucji, osoba prywatna,</w:t>
      </w:r>
      <w:r w:rsidRPr="004B61C3">
        <w:rPr>
          <w:rFonts w:ascii="Times New Roman" w:hAnsi="Times New Roman" w:cs="Times New Roman"/>
          <w:sz w:val="24"/>
          <w:szCs w:val="24"/>
        </w:rPr>
        <w:t xml:space="preserve"> bez ograniczeń), odbywające się w Muzeum w terminie ustalonym przez obie strony. Zakres tematyczny oraz wybór muzealiów udostępnionych podczas kwerendy, ustalane są wcześniej z pracownikiem merytorycznym, który przygotowuje kwerendę. </w:t>
      </w:r>
    </w:p>
    <w:p w:rsidR="00AF2C99" w:rsidRDefault="004B61C3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b/>
          <w:sz w:val="24"/>
          <w:szCs w:val="24"/>
        </w:rPr>
        <w:t>Kwerenda elektroniczna</w:t>
      </w:r>
      <w:r w:rsidR="00AF2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2C99">
        <w:rPr>
          <w:rFonts w:ascii="Times New Roman" w:hAnsi="Times New Roman" w:cs="Times New Roman"/>
          <w:sz w:val="24"/>
          <w:szCs w:val="24"/>
        </w:rPr>
        <w:t>–</w:t>
      </w:r>
      <w:r w:rsidRPr="004B61C3">
        <w:rPr>
          <w:rFonts w:ascii="Times New Roman" w:hAnsi="Times New Roman" w:cs="Times New Roman"/>
          <w:sz w:val="24"/>
          <w:szCs w:val="24"/>
        </w:rPr>
        <w:t xml:space="preserve"> udostępnienie elektronicznej ewidencyjnej bazy muzealiów lub archiwaliów osobie zainteresowanej (przedstawiciel instytucji, osoba prywatna, bez ograniczeń) odbywające się w Muzeum w terminie ustalonym przez ob</w:t>
      </w:r>
      <w:r w:rsidR="00AF2C99">
        <w:rPr>
          <w:rFonts w:ascii="Times New Roman" w:hAnsi="Times New Roman" w:cs="Times New Roman"/>
          <w:sz w:val="24"/>
          <w:szCs w:val="24"/>
        </w:rPr>
        <w:t>ie strony.</w:t>
      </w:r>
    </w:p>
    <w:p w:rsidR="00AF2C99" w:rsidRDefault="004B61C3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b/>
          <w:sz w:val="24"/>
          <w:szCs w:val="24"/>
        </w:rPr>
        <w:t>Kwerenda na zlecenie</w:t>
      </w:r>
      <w:r w:rsidRPr="004B61C3">
        <w:rPr>
          <w:rFonts w:ascii="Times New Roman" w:hAnsi="Times New Roman" w:cs="Times New Roman"/>
          <w:sz w:val="24"/>
          <w:szCs w:val="24"/>
        </w:rPr>
        <w:t xml:space="preserve"> – udostępnienie osobie zainteresowanej (przedstawiciel instytucji,</w:t>
      </w:r>
      <w:r w:rsidR="00AF2C99">
        <w:rPr>
          <w:rFonts w:ascii="Times New Roman" w:hAnsi="Times New Roman" w:cs="Times New Roman"/>
          <w:sz w:val="24"/>
          <w:szCs w:val="24"/>
        </w:rPr>
        <w:t xml:space="preserve"> </w:t>
      </w:r>
      <w:r w:rsidRPr="004B61C3">
        <w:rPr>
          <w:rFonts w:ascii="Times New Roman" w:hAnsi="Times New Roman" w:cs="Times New Roman"/>
          <w:sz w:val="24"/>
          <w:szCs w:val="24"/>
        </w:rPr>
        <w:t>osoba prywatna, bez ograniczeń), wyników pracy badawczej pracownika merytorycznego związanej z muzealiami lub archiwaliami, zawierającej informacje w zakresie ustalonym ze</w:t>
      </w:r>
      <w:r w:rsidR="00AF2C99">
        <w:rPr>
          <w:rFonts w:ascii="Times New Roman" w:hAnsi="Times New Roman" w:cs="Times New Roman"/>
          <w:sz w:val="24"/>
          <w:szCs w:val="24"/>
        </w:rPr>
        <w:t xml:space="preserve"> zlecającym.</w:t>
      </w:r>
    </w:p>
    <w:p w:rsidR="00AF2C99" w:rsidRDefault="004B61C3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b/>
          <w:sz w:val="24"/>
          <w:szCs w:val="24"/>
        </w:rPr>
        <w:t>Domena publiczna</w:t>
      </w:r>
      <w:r w:rsidRPr="004B61C3">
        <w:rPr>
          <w:rFonts w:ascii="Times New Roman" w:hAnsi="Times New Roman" w:cs="Times New Roman"/>
          <w:sz w:val="24"/>
          <w:szCs w:val="24"/>
        </w:rPr>
        <w:t xml:space="preserve"> – należą do niej utwory, do których autorskie prawa majątkowe wygasły, gdyż minęło 70 lat od śmierci ich autora, ostatniego ze współautorów, daty rozpowszechnienia</w:t>
      </w:r>
      <w:r w:rsidR="00AF2C99">
        <w:rPr>
          <w:rFonts w:ascii="Times New Roman" w:hAnsi="Times New Roman" w:cs="Times New Roman"/>
          <w:sz w:val="24"/>
          <w:szCs w:val="24"/>
        </w:rPr>
        <w:t xml:space="preserve"> </w:t>
      </w:r>
      <w:r w:rsidRPr="004B61C3">
        <w:rPr>
          <w:rFonts w:ascii="Times New Roman" w:hAnsi="Times New Roman" w:cs="Times New Roman"/>
          <w:sz w:val="24"/>
          <w:szCs w:val="24"/>
        </w:rPr>
        <w:t>lub daty ustalenia utworu albo nie stanowią przedmiotu prawa autorskiego na podstawie art.</w:t>
      </w:r>
      <w:r w:rsidR="00AF2C99">
        <w:rPr>
          <w:rFonts w:ascii="Times New Roman" w:hAnsi="Times New Roman" w:cs="Times New Roman"/>
          <w:sz w:val="24"/>
          <w:szCs w:val="24"/>
        </w:rPr>
        <w:t xml:space="preserve"> </w:t>
      </w:r>
      <w:r w:rsidRPr="004B61C3">
        <w:rPr>
          <w:rFonts w:ascii="Times New Roman" w:hAnsi="Times New Roman" w:cs="Times New Roman"/>
          <w:sz w:val="24"/>
          <w:szCs w:val="24"/>
        </w:rPr>
        <w:t>4 ustawy o prawie autorskim i prawach pok</w:t>
      </w:r>
      <w:r w:rsidR="00AF2C99">
        <w:rPr>
          <w:rFonts w:ascii="Times New Roman" w:hAnsi="Times New Roman" w:cs="Times New Roman"/>
          <w:sz w:val="24"/>
          <w:szCs w:val="24"/>
        </w:rPr>
        <w:t>rewnych z dnia 4 lutego 1994 r.</w:t>
      </w:r>
    </w:p>
    <w:p w:rsidR="00AF2C99" w:rsidRDefault="004B61C3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b/>
          <w:sz w:val="24"/>
          <w:szCs w:val="24"/>
        </w:rPr>
        <w:t>Cel niekomercyjny</w:t>
      </w:r>
      <w:r w:rsidRPr="004B61C3">
        <w:rPr>
          <w:rFonts w:ascii="Times New Roman" w:hAnsi="Times New Roman" w:cs="Times New Roman"/>
          <w:sz w:val="24"/>
          <w:szCs w:val="24"/>
        </w:rPr>
        <w:t xml:space="preserve"> – działalność nienastawiona</w:t>
      </w:r>
      <w:r w:rsidR="00AF2C99">
        <w:rPr>
          <w:rFonts w:ascii="Times New Roman" w:hAnsi="Times New Roman" w:cs="Times New Roman"/>
          <w:sz w:val="24"/>
          <w:szCs w:val="24"/>
        </w:rPr>
        <w:t xml:space="preserve"> na osiąganie przychodu, w tym:</w:t>
      </w:r>
    </w:p>
    <w:p w:rsidR="00AF2C99" w:rsidRPr="00AF2C99" w:rsidRDefault="00AF2C99" w:rsidP="007A213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praca naukowo-badawcza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F2C99" w:rsidRPr="00AF2C99" w:rsidRDefault="004B61C3" w:rsidP="007A213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publikacja naukowa do udostępniania onli</w:t>
      </w:r>
      <w:r w:rsidR="00AF2C99" w:rsidRPr="00AF2C99">
        <w:rPr>
          <w:rFonts w:ascii="Times New Roman" w:hAnsi="Times New Roman" w:cs="Times New Roman"/>
          <w:sz w:val="24"/>
          <w:szCs w:val="24"/>
        </w:rPr>
        <w:t>ne</w:t>
      </w:r>
      <w:r w:rsidR="00AF2C99">
        <w:rPr>
          <w:rFonts w:ascii="Times New Roman" w:hAnsi="Times New Roman" w:cs="Times New Roman"/>
          <w:sz w:val="24"/>
          <w:szCs w:val="24"/>
        </w:rPr>
        <w:t>,</w:t>
      </w:r>
    </w:p>
    <w:p w:rsidR="00AF2C99" w:rsidRPr="00AF2C99" w:rsidRDefault="00AF2C99" w:rsidP="007A213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praca licencjacka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F2C99" w:rsidRPr="00AF2C99" w:rsidRDefault="00AF2C99" w:rsidP="007A213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praca magisterska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F2C99" w:rsidRPr="00AF2C99" w:rsidRDefault="00AF2C99" w:rsidP="007A213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praca doktorska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F2C99" w:rsidRPr="00AF2C99" w:rsidRDefault="00AF2C99" w:rsidP="007A213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lastRenderedPageBreak/>
        <w:t>prezentacja konferencyjna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F2C99" w:rsidRPr="00AF2C99" w:rsidRDefault="004B61C3" w:rsidP="007A213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niekomercyjny b</w:t>
      </w:r>
      <w:r w:rsidR="00AF2C99" w:rsidRPr="00AF2C99">
        <w:rPr>
          <w:rFonts w:ascii="Times New Roman" w:hAnsi="Times New Roman" w:cs="Times New Roman"/>
          <w:sz w:val="24"/>
          <w:szCs w:val="24"/>
        </w:rPr>
        <w:t>log popularnonaukowy/edukacyjny</w:t>
      </w:r>
      <w:r w:rsidR="00AF2C99">
        <w:rPr>
          <w:rFonts w:ascii="Times New Roman" w:hAnsi="Times New Roman" w:cs="Times New Roman"/>
          <w:sz w:val="24"/>
          <w:szCs w:val="24"/>
        </w:rPr>
        <w:t>,</w:t>
      </w:r>
    </w:p>
    <w:p w:rsidR="00AF2C99" w:rsidRPr="00AF2C99" w:rsidRDefault="004B61C3" w:rsidP="007A213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niekomercyjna strona internetowa</w:t>
      </w:r>
      <w:r w:rsidR="00AF2C99">
        <w:rPr>
          <w:rFonts w:ascii="Times New Roman" w:hAnsi="Times New Roman" w:cs="Times New Roman"/>
          <w:sz w:val="24"/>
          <w:szCs w:val="24"/>
        </w:rPr>
        <w:t>,</w:t>
      </w:r>
    </w:p>
    <w:p w:rsidR="00AF2C99" w:rsidRPr="00AF2C99" w:rsidRDefault="004B61C3" w:rsidP="007A213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wydawnictwa różnego typu oraz materiały edukac</w:t>
      </w:r>
      <w:r w:rsidR="00AF2C99" w:rsidRPr="00AF2C99">
        <w:rPr>
          <w:rFonts w:ascii="Times New Roman" w:hAnsi="Times New Roman" w:cs="Times New Roman"/>
          <w:sz w:val="24"/>
          <w:szCs w:val="24"/>
        </w:rPr>
        <w:t>yjne rozprowadzane nieodpłatnie</w:t>
      </w:r>
      <w:r w:rsidR="00AF2C99">
        <w:rPr>
          <w:rFonts w:ascii="Times New Roman" w:hAnsi="Times New Roman" w:cs="Times New Roman"/>
          <w:sz w:val="24"/>
          <w:szCs w:val="24"/>
        </w:rPr>
        <w:t>,</w:t>
      </w:r>
    </w:p>
    <w:p w:rsidR="00AF2C99" w:rsidRPr="00AF2C99" w:rsidRDefault="004B61C3" w:rsidP="007A213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amato</w:t>
      </w:r>
      <w:r w:rsidR="00AF2C99" w:rsidRPr="00AF2C99">
        <w:rPr>
          <w:rFonts w:ascii="Times New Roman" w:hAnsi="Times New Roman" w:cs="Times New Roman"/>
          <w:sz w:val="24"/>
          <w:szCs w:val="24"/>
        </w:rPr>
        <w:t>rska działalność kolekcjonerska</w:t>
      </w:r>
      <w:r w:rsidR="00AF2C99">
        <w:rPr>
          <w:rFonts w:ascii="Times New Roman" w:hAnsi="Times New Roman" w:cs="Times New Roman"/>
          <w:sz w:val="24"/>
          <w:szCs w:val="24"/>
        </w:rPr>
        <w:t>,</w:t>
      </w:r>
    </w:p>
    <w:p w:rsidR="00AF2C99" w:rsidRPr="00AF2C99" w:rsidRDefault="004B61C3" w:rsidP="007A213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bada</w:t>
      </w:r>
      <w:r w:rsidR="00AF2C99">
        <w:rPr>
          <w:rFonts w:ascii="Times New Roman" w:hAnsi="Times New Roman" w:cs="Times New Roman"/>
          <w:sz w:val="24"/>
          <w:szCs w:val="24"/>
        </w:rPr>
        <w:t>nia prowadzone na własny użytek.</w:t>
      </w:r>
    </w:p>
    <w:p w:rsidR="00AF2C99" w:rsidRDefault="004B61C3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b/>
          <w:sz w:val="24"/>
          <w:szCs w:val="24"/>
        </w:rPr>
        <w:t>Cel komercyjny</w:t>
      </w:r>
      <w:r w:rsidRPr="004B61C3">
        <w:rPr>
          <w:rFonts w:ascii="Times New Roman" w:hAnsi="Times New Roman" w:cs="Times New Roman"/>
          <w:sz w:val="24"/>
          <w:szCs w:val="24"/>
        </w:rPr>
        <w:t xml:space="preserve"> – działalność nastawiona</w:t>
      </w:r>
      <w:r w:rsidR="00AF2C99">
        <w:rPr>
          <w:rFonts w:ascii="Times New Roman" w:hAnsi="Times New Roman" w:cs="Times New Roman"/>
          <w:sz w:val="24"/>
          <w:szCs w:val="24"/>
        </w:rPr>
        <w:t xml:space="preserve"> na osiąganie przychodu, w tym:</w:t>
      </w:r>
    </w:p>
    <w:p w:rsidR="00AF2C99" w:rsidRPr="00AF2C99" w:rsidRDefault="00AF2C99" w:rsidP="007A2132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różne formy reklamy,</w:t>
      </w:r>
    </w:p>
    <w:p w:rsidR="00AF2C99" w:rsidRPr="00AF2C99" w:rsidRDefault="004B61C3" w:rsidP="007A2132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strona i</w:t>
      </w:r>
      <w:r w:rsidR="00AF2C99" w:rsidRPr="00AF2C99">
        <w:rPr>
          <w:rFonts w:ascii="Times New Roman" w:hAnsi="Times New Roman" w:cs="Times New Roman"/>
          <w:sz w:val="24"/>
          <w:szCs w:val="24"/>
        </w:rPr>
        <w:t>nternetowa lub blog komercyjny,</w:t>
      </w:r>
    </w:p>
    <w:p w:rsidR="00AF2C99" w:rsidRPr="00AF2C99" w:rsidRDefault="004B61C3" w:rsidP="007A2132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wydawnictwa różnego typu oraz materiały eduk</w:t>
      </w:r>
      <w:r w:rsidR="00AF2C99" w:rsidRPr="00AF2C99">
        <w:rPr>
          <w:rFonts w:ascii="Times New Roman" w:hAnsi="Times New Roman" w:cs="Times New Roman"/>
          <w:sz w:val="24"/>
          <w:szCs w:val="24"/>
        </w:rPr>
        <w:t>acyjne rozprowadzane odpłatnie.</w:t>
      </w:r>
    </w:p>
    <w:p w:rsidR="00AF2C99" w:rsidRDefault="00AF2C99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2C99" w:rsidRDefault="00AF2C99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2C99" w:rsidRPr="00AF2C99" w:rsidRDefault="004B61C3" w:rsidP="007A21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F2C99">
        <w:rPr>
          <w:rFonts w:ascii="Times New Roman" w:hAnsi="Times New Roman" w:cs="Times New Roman"/>
          <w:b/>
          <w:sz w:val="28"/>
          <w:szCs w:val="24"/>
        </w:rPr>
        <w:t>§ 1</w:t>
      </w:r>
    </w:p>
    <w:p w:rsidR="00AF2C99" w:rsidRPr="00AF2C99" w:rsidRDefault="004B61C3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AF2C99">
        <w:rPr>
          <w:rFonts w:ascii="Times New Roman" w:hAnsi="Times New Roman" w:cs="Times New Roman"/>
          <w:b/>
          <w:smallCaps/>
          <w:sz w:val="28"/>
          <w:szCs w:val="24"/>
        </w:rPr>
        <w:t>Zasady ogólne</w:t>
      </w:r>
    </w:p>
    <w:p w:rsidR="00AF2C99" w:rsidRPr="00AF2C99" w:rsidRDefault="004B61C3" w:rsidP="007A2132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 xml:space="preserve">Muzeum udostępnia wizerunki </w:t>
      </w:r>
      <w:r w:rsidR="00532B93">
        <w:rPr>
          <w:rFonts w:ascii="Times New Roman" w:hAnsi="Times New Roman" w:cs="Times New Roman"/>
          <w:sz w:val="24"/>
          <w:szCs w:val="24"/>
        </w:rPr>
        <w:t>swoich zbiorów</w:t>
      </w:r>
      <w:r w:rsidRPr="00AF2C99">
        <w:rPr>
          <w:rFonts w:ascii="Times New Roman" w:hAnsi="Times New Roman" w:cs="Times New Roman"/>
          <w:sz w:val="24"/>
          <w:szCs w:val="24"/>
        </w:rPr>
        <w:t xml:space="preserve"> wyłącznie w formie cyfrowej, w formacie, który ak</w:t>
      </w:r>
      <w:r w:rsidR="00AF2C99" w:rsidRPr="00AF2C99">
        <w:rPr>
          <w:rFonts w:ascii="Times New Roman" w:hAnsi="Times New Roman" w:cs="Times New Roman"/>
          <w:sz w:val="24"/>
          <w:szCs w:val="24"/>
        </w:rPr>
        <w:t xml:space="preserve">tualnie posiada (jpg lub </w:t>
      </w:r>
      <w:proofErr w:type="spellStart"/>
      <w:r w:rsidR="00AF2C99" w:rsidRPr="00AF2C99">
        <w:rPr>
          <w:rFonts w:ascii="Times New Roman" w:hAnsi="Times New Roman" w:cs="Times New Roman"/>
          <w:sz w:val="24"/>
          <w:szCs w:val="24"/>
        </w:rPr>
        <w:t>tiff</w:t>
      </w:r>
      <w:proofErr w:type="spellEnd"/>
      <w:r w:rsidR="00AF2C99" w:rsidRPr="00AF2C99">
        <w:rPr>
          <w:rFonts w:ascii="Times New Roman" w:hAnsi="Times New Roman" w:cs="Times New Roman"/>
          <w:sz w:val="24"/>
          <w:szCs w:val="24"/>
        </w:rPr>
        <w:t>).</w:t>
      </w:r>
    </w:p>
    <w:p w:rsidR="00AF2C99" w:rsidRPr="00AF2C99" w:rsidRDefault="004B61C3" w:rsidP="007A2132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Muzeum nie udostępnia informacji sektora publicznego, których wytwarzanie przez Muzeum nie należy do zakresu jego zadań publicznych określonych prawem, a także informacji, które są ustawowo chronione. Należą do nich m.in.:</w:t>
      </w:r>
    </w:p>
    <w:p w:rsidR="00AF2C99" w:rsidRDefault="004B61C3" w:rsidP="007A213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informacje, do których prawa autorskie i prawa pokrewne przysługują podmiotom innym niż Muzeum</w:t>
      </w:r>
      <w:r w:rsidR="00532B93">
        <w:rPr>
          <w:rFonts w:ascii="Times New Roman" w:hAnsi="Times New Roman" w:cs="Times New Roman"/>
          <w:sz w:val="24"/>
          <w:szCs w:val="24"/>
        </w:rPr>
        <w:t>,</w:t>
      </w:r>
    </w:p>
    <w:p w:rsidR="00AF2C99" w:rsidRPr="00AF2C99" w:rsidRDefault="004B61C3" w:rsidP="007A213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informacje d</w:t>
      </w:r>
      <w:r w:rsidR="00532B93">
        <w:rPr>
          <w:rFonts w:ascii="Times New Roman" w:hAnsi="Times New Roman" w:cs="Times New Roman"/>
          <w:sz w:val="24"/>
          <w:szCs w:val="24"/>
        </w:rPr>
        <w:t>otyczące bezpieczeństwa zbiorów.</w:t>
      </w:r>
    </w:p>
    <w:p w:rsidR="00AF2C99" w:rsidRDefault="004B61C3" w:rsidP="007A213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Muzeum może odmówić zgody na ponowne wykorzystanie informacji sektora publicznego także w przypadku, gdy z udostępnieniem wiązałaby się konieczność podjęcia prac wykrac</w:t>
      </w:r>
      <w:r w:rsidR="00AF2C99">
        <w:rPr>
          <w:rFonts w:ascii="Times New Roman" w:hAnsi="Times New Roman" w:cs="Times New Roman"/>
          <w:sz w:val="24"/>
          <w:szCs w:val="24"/>
        </w:rPr>
        <w:t>zających poza proste czynności.</w:t>
      </w:r>
    </w:p>
    <w:p w:rsidR="00AF2C99" w:rsidRDefault="004B61C3" w:rsidP="007A213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Wszelkie prace związane z</w:t>
      </w:r>
      <w:r w:rsidR="00AF2C99">
        <w:rPr>
          <w:rFonts w:ascii="Times New Roman" w:hAnsi="Times New Roman" w:cs="Times New Roman"/>
          <w:sz w:val="24"/>
          <w:szCs w:val="24"/>
        </w:rPr>
        <w:t>e</w:t>
      </w:r>
      <w:r w:rsidRPr="00AF2C99">
        <w:rPr>
          <w:rFonts w:ascii="Times New Roman" w:hAnsi="Times New Roman" w:cs="Times New Roman"/>
          <w:sz w:val="24"/>
          <w:szCs w:val="24"/>
        </w:rPr>
        <w:t xml:space="preserve"> skanowaniem</w:t>
      </w:r>
      <w:r w:rsidR="00AF2C99">
        <w:rPr>
          <w:rFonts w:ascii="Times New Roman" w:hAnsi="Times New Roman" w:cs="Times New Roman"/>
          <w:sz w:val="24"/>
          <w:szCs w:val="24"/>
        </w:rPr>
        <w:t xml:space="preserve"> i</w:t>
      </w:r>
      <w:r w:rsidRPr="00AF2C99">
        <w:rPr>
          <w:rFonts w:ascii="Times New Roman" w:hAnsi="Times New Roman" w:cs="Times New Roman"/>
          <w:sz w:val="24"/>
          <w:szCs w:val="24"/>
        </w:rPr>
        <w:t xml:space="preserve"> kopiowaniem </w:t>
      </w:r>
      <w:r w:rsidR="00532B93">
        <w:rPr>
          <w:rFonts w:ascii="Times New Roman" w:hAnsi="Times New Roman" w:cs="Times New Roman"/>
          <w:sz w:val="24"/>
          <w:szCs w:val="24"/>
        </w:rPr>
        <w:t>zbiorów Muzeum</w:t>
      </w:r>
      <w:r w:rsidRPr="00AF2C99">
        <w:rPr>
          <w:rFonts w:ascii="Times New Roman" w:hAnsi="Times New Roman" w:cs="Times New Roman"/>
          <w:sz w:val="24"/>
          <w:szCs w:val="24"/>
        </w:rPr>
        <w:t xml:space="preserve"> wykonują wyłącznie pracownicy Muzeum. W wyjątkowych sytuacjach mogą angażować się w te działania podmioty zewnętrzne, ale pod</w:t>
      </w:r>
      <w:r w:rsidR="00AF2C99">
        <w:rPr>
          <w:rFonts w:ascii="Times New Roman" w:hAnsi="Times New Roman" w:cs="Times New Roman"/>
          <w:sz w:val="24"/>
          <w:szCs w:val="24"/>
        </w:rPr>
        <w:t xml:space="preserve"> </w:t>
      </w:r>
      <w:r w:rsidRPr="00AF2C99">
        <w:rPr>
          <w:rFonts w:ascii="Times New Roman" w:hAnsi="Times New Roman" w:cs="Times New Roman"/>
          <w:sz w:val="24"/>
          <w:szCs w:val="24"/>
        </w:rPr>
        <w:t>warunkiem uzyskania zgody Muzeum i na podstawie odrębnej umowy.</w:t>
      </w:r>
    </w:p>
    <w:p w:rsidR="00532B93" w:rsidRDefault="00532B93" w:rsidP="007A213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Pracownicy Muzeum nie wykonują profesjonalnych </w:t>
      </w:r>
      <w:r w:rsidRPr="00532B93">
        <w:rPr>
          <w:rFonts w:ascii="Times New Roman" w:hAnsi="Times New Roman" w:cs="Times New Roman"/>
          <w:sz w:val="24"/>
          <w:szCs w:val="24"/>
        </w:rPr>
        <w:t>we własnym zakresie</w:t>
      </w:r>
      <w:r>
        <w:rPr>
          <w:rFonts w:ascii="Times New Roman" w:hAnsi="Times New Roman" w:cs="Times New Roman"/>
          <w:sz w:val="24"/>
          <w:szCs w:val="24"/>
        </w:rPr>
        <w:t xml:space="preserve"> fotografii obiektów </w:t>
      </w:r>
      <w:r w:rsidRPr="00532B93">
        <w:rPr>
          <w:rFonts w:ascii="Times New Roman" w:hAnsi="Times New Roman" w:cs="Times New Roman"/>
          <w:sz w:val="24"/>
          <w:szCs w:val="24"/>
        </w:rPr>
        <w:t>muzealnych i bibliotecznych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F2C99">
        <w:rPr>
          <w:rFonts w:ascii="Times New Roman" w:hAnsi="Times New Roman" w:cs="Times New Roman"/>
          <w:sz w:val="24"/>
          <w:szCs w:val="24"/>
        </w:rPr>
        <w:t xml:space="preserve">W wyjątkowych sytuacjach mogą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AF2C99">
        <w:rPr>
          <w:rFonts w:ascii="Times New Roman" w:hAnsi="Times New Roman" w:cs="Times New Roman"/>
          <w:sz w:val="24"/>
          <w:szCs w:val="24"/>
        </w:rPr>
        <w:t>aangażować w te działania podmioty zewnętrzne, ale pod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2C99">
        <w:rPr>
          <w:rFonts w:ascii="Times New Roman" w:hAnsi="Times New Roman" w:cs="Times New Roman"/>
          <w:sz w:val="24"/>
          <w:szCs w:val="24"/>
        </w:rPr>
        <w:t>warunkiem uzyskania zgody Muzeum i na podstawie odrębnej umowy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2B93" w:rsidRDefault="004B61C3" w:rsidP="007A213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 xml:space="preserve">Fotografowanie </w:t>
      </w:r>
      <w:r w:rsidR="00532B93">
        <w:rPr>
          <w:rFonts w:ascii="Times New Roman" w:hAnsi="Times New Roman" w:cs="Times New Roman"/>
          <w:sz w:val="24"/>
          <w:szCs w:val="24"/>
        </w:rPr>
        <w:t xml:space="preserve">zbiorów muzealnych i bibliotecznych </w:t>
      </w:r>
      <w:r w:rsidRPr="00AF2C99">
        <w:rPr>
          <w:rFonts w:ascii="Times New Roman" w:hAnsi="Times New Roman" w:cs="Times New Roman"/>
          <w:sz w:val="24"/>
          <w:szCs w:val="24"/>
        </w:rPr>
        <w:t xml:space="preserve">podczas kwerend jest możliwe na zasadach omówionych z </w:t>
      </w:r>
      <w:r w:rsidR="00532B93">
        <w:rPr>
          <w:rFonts w:ascii="Times New Roman" w:hAnsi="Times New Roman" w:cs="Times New Roman"/>
          <w:sz w:val="24"/>
          <w:szCs w:val="24"/>
        </w:rPr>
        <w:t>dyrektorem Muzeum. Do</w:t>
      </w:r>
      <w:r w:rsidRPr="00AF2C99">
        <w:rPr>
          <w:rFonts w:ascii="Times New Roman" w:hAnsi="Times New Roman" w:cs="Times New Roman"/>
          <w:sz w:val="24"/>
          <w:szCs w:val="24"/>
        </w:rPr>
        <w:t xml:space="preserve">kumentacja wizualna udostępnionych zbiorów może być wykorzystywana </w:t>
      </w:r>
      <w:r w:rsidRPr="00532B93">
        <w:rPr>
          <w:rFonts w:ascii="Times New Roman" w:hAnsi="Times New Roman" w:cs="Times New Roman"/>
          <w:sz w:val="24"/>
          <w:szCs w:val="24"/>
          <w:u w:val="single"/>
        </w:rPr>
        <w:t>jedynie do własnych celów badawczych</w:t>
      </w:r>
      <w:r w:rsidRPr="00AF2C99">
        <w:rPr>
          <w:rFonts w:ascii="Times New Roman" w:hAnsi="Times New Roman" w:cs="Times New Roman"/>
          <w:sz w:val="24"/>
          <w:szCs w:val="24"/>
        </w:rPr>
        <w:t>. W przypadku chęci pozyskania</w:t>
      </w:r>
      <w:r w:rsidR="00AF2C99">
        <w:rPr>
          <w:rFonts w:ascii="Times New Roman" w:hAnsi="Times New Roman" w:cs="Times New Roman"/>
          <w:sz w:val="24"/>
          <w:szCs w:val="24"/>
        </w:rPr>
        <w:t xml:space="preserve"> </w:t>
      </w:r>
      <w:r w:rsidRPr="00AF2C99">
        <w:rPr>
          <w:rFonts w:ascii="Times New Roman" w:hAnsi="Times New Roman" w:cs="Times New Roman"/>
          <w:sz w:val="24"/>
          <w:szCs w:val="24"/>
        </w:rPr>
        <w:t xml:space="preserve">wizerunków muzealiów lub archiwaliów konieczne jest złożenie </w:t>
      </w:r>
      <w:r w:rsidR="00532B93">
        <w:rPr>
          <w:rFonts w:ascii="Times New Roman" w:hAnsi="Times New Roman" w:cs="Times New Roman"/>
          <w:sz w:val="24"/>
          <w:szCs w:val="24"/>
        </w:rPr>
        <w:t xml:space="preserve">wniosku o ich udostępnienie lub </w:t>
      </w:r>
      <w:r w:rsidRPr="00AF2C99">
        <w:rPr>
          <w:rFonts w:ascii="Times New Roman" w:hAnsi="Times New Roman" w:cs="Times New Roman"/>
          <w:sz w:val="24"/>
          <w:szCs w:val="24"/>
        </w:rPr>
        <w:t>wykonani</w:t>
      </w:r>
      <w:r w:rsidR="00532B93">
        <w:rPr>
          <w:rFonts w:ascii="Times New Roman" w:hAnsi="Times New Roman" w:cs="Times New Roman"/>
          <w:sz w:val="24"/>
          <w:szCs w:val="24"/>
        </w:rPr>
        <w:t>e fotografii.</w:t>
      </w:r>
    </w:p>
    <w:p w:rsidR="00532B93" w:rsidRDefault="004B61C3" w:rsidP="007A213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 xml:space="preserve">Opłaty </w:t>
      </w:r>
      <w:r w:rsidR="00532B93">
        <w:rPr>
          <w:rFonts w:ascii="Times New Roman" w:hAnsi="Times New Roman" w:cs="Times New Roman"/>
          <w:sz w:val="24"/>
          <w:szCs w:val="24"/>
        </w:rPr>
        <w:t>za udostępnianie zbiorów</w:t>
      </w:r>
      <w:r w:rsidR="00292EC1">
        <w:rPr>
          <w:rFonts w:ascii="Times New Roman" w:hAnsi="Times New Roman" w:cs="Times New Roman"/>
          <w:sz w:val="24"/>
          <w:szCs w:val="24"/>
        </w:rPr>
        <w:t xml:space="preserve"> muzealnych i bibliotecznych</w:t>
      </w:r>
      <w:r w:rsidR="00532B93">
        <w:rPr>
          <w:rFonts w:ascii="Times New Roman" w:hAnsi="Times New Roman" w:cs="Times New Roman"/>
          <w:sz w:val="24"/>
          <w:szCs w:val="24"/>
        </w:rPr>
        <w:t xml:space="preserve"> </w:t>
      </w:r>
      <w:r w:rsidRPr="00AF2C99">
        <w:rPr>
          <w:rFonts w:ascii="Times New Roman" w:hAnsi="Times New Roman" w:cs="Times New Roman"/>
          <w:sz w:val="24"/>
          <w:szCs w:val="24"/>
        </w:rPr>
        <w:t>określa Cennik usług</w:t>
      </w:r>
      <w:r w:rsidR="00532B93">
        <w:rPr>
          <w:rFonts w:ascii="Times New Roman" w:hAnsi="Times New Roman" w:cs="Times New Roman"/>
          <w:sz w:val="24"/>
          <w:szCs w:val="24"/>
        </w:rPr>
        <w:t xml:space="preserve"> </w:t>
      </w:r>
      <w:r w:rsidRPr="00AF2C99">
        <w:rPr>
          <w:rFonts w:ascii="Times New Roman" w:hAnsi="Times New Roman" w:cs="Times New Roman"/>
          <w:sz w:val="24"/>
          <w:szCs w:val="24"/>
        </w:rPr>
        <w:t xml:space="preserve">związanych z udostępnianiem wizerunków muzealiów i archiwaliów </w:t>
      </w:r>
      <w:r w:rsidR="00532B93">
        <w:rPr>
          <w:rFonts w:ascii="Times New Roman" w:hAnsi="Times New Roman" w:cs="Times New Roman"/>
          <w:sz w:val="24"/>
          <w:szCs w:val="24"/>
        </w:rPr>
        <w:t xml:space="preserve">stanowiący </w:t>
      </w:r>
      <w:r w:rsidRPr="00AF2C99">
        <w:rPr>
          <w:rFonts w:ascii="Times New Roman" w:hAnsi="Times New Roman" w:cs="Times New Roman"/>
          <w:sz w:val="24"/>
          <w:szCs w:val="24"/>
        </w:rPr>
        <w:t>załącznik nr 2</w:t>
      </w:r>
      <w:r w:rsidR="00532B93">
        <w:rPr>
          <w:rFonts w:ascii="Times New Roman" w:hAnsi="Times New Roman" w:cs="Times New Roman"/>
          <w:sz w:val="24"/>
          <w:szCs w:val="24"/>
        </w:rPr>
        <w:t>.</w:t>
      </w:r>
    </w:p>
    <w:p w:rsidR="00532B93" w:rsidRDefault="004B61C3" w:rsidP="007A213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>Udostępnianie wizerunków w celach statutowej działalności partnerskich instytucji muzealnych</w:t>
      </w:r>
      <w:r w:rsidR="00532B93">
        <w:rPr>
          <w:rFonts w:ascii="Times New Roman" w:hAnsi="Times New Roman" w:cs="Times New Roman"/>
          <w:sz w:val="24"/>
          <w:szCs w:val="24"/>
        </w:rPr>
        <w:t xml:space="preserve"> </w:t>
      </w:r>
      <w:r w:rsidRPr="00AF2C99">
        <w:rPr>
          <w:rFonts w:ascii="Times New Roman" w:hAnsi="Times New Roman" w:cs="Times New Roman"/>
          <w:sz w:val="24"/>
          <w:szCs w:val="24"/>
        </w:rPr>
        <w:t>regulują</w:t>
      </w:r>
      <w:r w:rsidR="00532B93">
        <w:rPr>
          <w:rFonts w:ascii="Times New Roman" w:hAnsi="Times New Roman" w:cs="Times New Roman"/>
          <w:sz w:val="24"/>
          <w:szCs w:val="24"/>
        </w:rPr>
        <w:t xml:space="preserve"> każdorazowo odpowiednie umowy.</w:t>
      </w:r>
    </w:p>
    <w:p w:rsidR="00292EC1" w:rsidRDefault="004B61C3" w:rsidP="007A213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 xml:space="preserve">Udostępnianiem cyfrowych wizerunków obiektów dla mediów zajmuje się </w:t>
      </w:r>
      <w:r w:rsidR="00292EC1">
        <w:rPr>
          <w:rFonts w:ascii="Times New Roman" w:hAnsi="Times New Roman" w:cs="Times New Roman"/>
          <w:sz w:val="24"/>
          <w:szCs w:val="24"/>
        </w:rPr>
        <w:t xml:space="preserve">dyrektor </w:t>
      </w:r>
      <w:r w:rsidRPr="00AF2C99">
        <w:rPr>
          <w:rFonts w:ascii="Times New Roman" w:hAnsi="Times New Roman" w:cs="Times New Roman"/>
          <w:sz w:val="24"/>
          <w:szCs w:val="24"/>
        </w:rPr>
        <w:t>Muzeum.</w:t>
      </w:r>
    </w:p>
    <w:p w:rsidR="00292EC1" w:rsidRDefault="004B61C3" w:rsidP="007A213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C99">
        <w:rPr>
          <w:rFonts w:ascii="Times New Roman" w:hAnsi="Times New Roman" w:cs="Times New Roman"/>
          <w:sz w:val="24"/>
          <w:szCs w:val="24"/>
        </w:rPr>
        <w:t xml:space="preserve">Udostępnianie wizerunków opublikowanych na stronie internetowej Muzeum </w:t>
      </w:r>
      <w:r w:rsidR="00292EC1">
        <w:rPr>
          <w:rFonts w:ascii="Times New Roman" w:hAnsi="Times New Roman" w:cs="Times New Roman"/>
          <w:sz w:val="24"/>
          <w:szCs w:val="24"/>
        </w:rPr>
        <w:t>Regionalnego</w:t>
      </w:r>
      <w:r w:rsidRPr="00AF2C99">
        <w:rPr>
          <w:rFonts w:ascii="Times New Roman" w:hAnsi="Times New Roman" w:cs="Times New Roman"/>
          <w:sz w:val="24"/>
          <w:szCs w:val="24"/>
        </w:rPr>
        <w:t xml:space="preserve"> w </w:t>
      </w:r>
      <w:r w:rsidR="00292EC1">
        <w:rPr>
          <w:rFonts w:ascii="Times New Roman" w:hAnsi="Times New Roman" w:cs="Times New Roman"/>
          <w:sz w:val="24"/>
          <w:szCs w:val="24"/>
        </w:rPr>
        <w:t>Krotoszynie</w:t>
      </w:r>
      <w:r w:rsidRPr="00AF2C99">
        <w:rPr>
          <w:rFonts w:ascii="Times New Roman" w:hAnsi="Times New Roman" w:cs="Times New Roman"/>
          <w:sz w:val="24"/>
          <w:szCs w:val="24"/>
        </w:rPr>
        <w:t xml:space="preserve"> odbywa się </w:t>
      </w:r>
      <w:r w:rsidR="00292EC1">
        <w:rPr>
          <w:rFonts w:ascii="Times New Roman" w:hAnsi="Times New Roman" w:cs="Times New Roman"/>
          <w:sz w:val="24"/>
          <w:szCs w:val="24"/>
        </w:rPr>
        <w:t>za zgodą dyrektor Muzeum</w:t>
      </w:r>
      <w:r w:rsidRPr="00AF2C99">
        <w:rPr>
          <w:rFonts w:ascii="Times New Roman" w:hAnsi="Times New Roman" w:cs="Times New Roman"/>
          <w:sz w:val="24"/>
          <w:szCs w:val="24"/>
        </w:rPr>
        <w:t>, o ile obiekt nie został oznaczony jako domena publiczna. Użytkownicy wizerunków należących do domeny</w:t>
      </w:r>
      <w:r w:rsidR="00292EC1">
        <w:rPr>
          <w:rFonts w:ascii="Times New Roman" w:hAnsi="Times New Roman" w:cs="Times New Roman"/>
          <w:sz w:val="24"/>
          <w:szCs w:val="24"/>
        </w:rPr>
        <w:t xml:space="preserve"> </w:t>
      </w:r>
      <w:r w:rsidRPr="00AF2C99">
        <w:rPr>
          <w:rFonts w:ascii="Times New Roman" w:hAnsi="Times New Roman" w:cs="Times New Roman"/>
          <w:sz w:val="24"/>
          <w:szCs w:val="24"/>
        </w:rPr>
        <w:t xml:space="preserve">publicznej są zobowiązani do zamieszczenia informacji, że obiekt pochodzi ze zbiorów </w:t>
      </w:r>
      <w:r w:rsidR="00292EC1">
        <w:rPr>
          <w:rFonts w:ascii="Times New Roman" w:hAnsi="Times New Roman" w:cs="Times New Roman"/>
          <w:sz w:val="24"/>
          <w:szCs w:val="24"/>
        </w:rPr>
        <w:t>Muzeum Regionalnego im. Hieronima Ławniczaka w Krotoszynie</w:t>
      </w:r>
      <w:r w:rsidRPr="00AF2C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2EC1" w:rsidRDefault="00292EC1" w:rsidP="007A2132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EC1" w:rsidRPr="00292EC1" w:rsidRDefault="00292EC1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292EC1">
        <w:rPr>
          <w:rFonts w:ascii="Times New Roman" w:hAnsi="Times New Roman" w:cs="Times New Roman"/>
          <w:b/>
          <w:smallCaps/>
          <w:sz w:val="28"/>
          <w:szCs w:val="24"/>
        </w:rPr>
        <w:t>§ 2</w:t>
      </w:r>
    </w:p>
    <w:p w:rsidR="00292EC1" w:rsidRDefault="004B61C3" w:rsidP="007A21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2EC1">
        <w:rPr>
          <w:rFonts w:ascii="Times New Roman" w:hAnsi="Times New Roman" w:cs="Times New Roman"/>
          <w:b/>
          <w:smallCaps/>
          <w:sz w:val="28"/>
          <w:szCs w:val="24"/>
        </w:rPr>
        <w:t>Udostępnianie informacji na wniosek</w:t>
      </w:r>
    </w:p>
    <w:p w:rsidR="00292EC1" w:rsidRDefault="004B61C3" w:rsidP="007A213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C1">
        <w:rPr>
          <w:rFonts w:ascii="Times New Roman" w:hAnsi="Times New Roman" w:cs="Times New Roman"/>
          <w:sz w:val="24"/>
          <w:szCs w:val="24"/>
        </w:rPr>
        <w:t>Wniosek o udostępnienie składa się w formie papierowej z podpisem osoby składającej wniosek</w:t>
      </w:r>
      <w:r w:rsidR="00292EC1">
        <w:rPr>
          <w:rFonts w:ascii="Times New Roman" w:hAnsi="Times New Roman" w:cs="Times New Roman"/>
          <w:sz w:val="24"/>
          <w:szCs w:val="24"/>
        </w:rPr>
        <w:t xml:space="preserve"> </w:t>
      </w:r>
      <w:r w:rsidRPr="00292EC1">
        <w:rPr>
          <w:rFonts w:ascii="Times New Roman" w:hAnsi="Times New Roman" w:cs="Times New Roman"/>
          <w:sz w:val="24"/>
          <w:szCs w:val="24"/>
        </w:rPr>
        <w:t>lub w formie elektronicznej</w:t>
      </w:r>
      <w:r w:rsidR="00292EC1">
        <w:rPr>
          <w:rFonts w:ascii="Times New Roman" w:hAnsi="Times New Roman" w:cs="Times New Roman"/>
          <w:sz w:val="24"/>
          <w:szCs w:val="24"/>
        </w:rPr>
        <w:t xml:space="preserve"> </w:t>
      </w:r>
      <w:r w:rsidRPr="00292EC1">
        <w:rPr>
          <w:rFonts w:ascii="Times New Roman" w:hAnsi="Times New Roman" w:cs="Times New Roman"/>
          <w:sz w:val="24"/>
          <w:szCs w:val="24"/>
        </w:rPr>
        <w:t xml:space="preserve">z podpisem wnioskodawcy. </w:t>
      </w:r>
    </w:p>
    <w:p w:rsidR="00292EC1" w:rsidRDefault="004B61C3" w:rsidP="007A2132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C1">
        <w:rPr>
          <w:rFonts w:ascii="Times New Roman" w:hAnsi="Times New Roman" w:cs="Times New Roman"/>
          <w:sz w:val="24"/>
          <w:szCs w:val="24"/>
        </w:rPr>
        <w:t>Wniosek składany</w:t>
      </w:r>
      <w:r w:rsidR="00292EC1">
        <w:rPr>
          <w:rFonts w:ascii="Times New Roman" w:hAnsi="Times New Roman" w:cs="Times New Roman"/>
          <w:sz w:val="24"/>
          <w:szCs w:val="24"/>
        </w:rPr>
        <w:t xml:space="preserve"> </w:t>
      </w:r>
      <w:r w:rsidRPr="00292EC1">
        <w:rPr>
          <w:rFonts w:ascii="Times New Roman" w:hAnsi="Times New Roman" w:cs="Times New Roman"/>
          <w:sz w:val="24"/>
          <w:szCs w:val="24"/>
        </w:rPr>
        <w:t xml:space="preserve">osobiście </w:t>
      </w:r>
      <w:r w:rsidR="00292EC1">
        <w:rPr>
          <w:rFonts w:ascii="Times New Roman" w:hAnsi="Times New Roman" w:cs="Times New Roman"/>
          <w:sz w:val="24"/>
          <w:szCs w:val="24"/>
        </w:rPr>
        <w:t xml:space="preserve">lub </w:t>
      </w:r>
      <w:r w:rsidRPr="00292EC1">
        <w:rPr>
          <w:rFonts w:ascii="Times New Roman" w:hAnsi="Times New Roman" w:cs="Times New Roman"/>
          <w:sz w:val="24"/>
          <w:szCs w:val="24"/>
        </w:rPr>
        <w:t>wysła</w:t>
      </w:r>
      <w:r w:rsidR="00292EC1">
        <w:rPr>
          <w:rFonts w:ascii="Times New Roman" w:hAnsi="Times New Roman" w:cs="Times New Roman"/>
          <w:sz w:val="24"/>
          <w:szCs w:val="24"/>
        </w:rPr>
        <w:t>ny przesyłką pocztową na adres:</w:t>
      </w:r>
    </w:p>
    <w:p w:rsidR="00292EC1" w:rsidRDefault="00292EC1" w:rsidP="007A2132">
      <w:pPr>
        <w:pStyle w:val="Akapitzlist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Muzeum Regionalne im. Hieronima Ławniczaka w Krotoszynie</w:t>
      </w:r>
      <w:r w:rsidRPr="00292EC1">
        <w:rPr>
          <w:rFonts w:ascii="Times New Roman" w:hAnsi="Times New Roman" w:cs="Times New Roman"/>
          <w:sz w:val="24"/>
          <w:szCs w:val="24"/>
        </w:rPr>
        <w:t>,</w:t>
      </w:r>
    </w:p>
    <w:p w:rsidR="00292EC1" w:rsidRDefault="00292EC1" w:rsidP="007A2132">
      <w:pPr>
        <w:pStyle w:val="Akapitzlist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Mały Rynek 1</w:t>
      </w:r>
      <w:r w:rsidRPr="00292EC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63</w:t>
      </w:r>
      <w:r w:rsidRPr="00292EC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700 Krotoszyni</w:t>
      </w:r>
      <w:r w:rsidRPr="00292EC1">
        <w:rPr>
          <w:rFonts w:ascii="Times New Roman" w:hAnsi="Times New Roman" w:cs="Times New Roman"/>
          <w:sz w:val="24"/>
          <w:szCs w:val="24"/>
        </w:rPr>
        <w:t>e</w:t>
      </w:r>
    </w:p>
    <w:p w:rsidR="00292EC1" w:rsidRDefault="00292EC1" w:rsidP="007A2132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Wniosek składany elektronicznie na adres mailowy:</w:t>
      </w:r>
    </w:p>
    <w:p w:rsidR="00292EC1" w:rsidRPr="00292EC1" w:rsidRDefault="00F81679" w:rsidP="007A2132">
      <w:pPr>
        <w:pStyle w:val="Akapitzlist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292EC1" w:rsidRPr="005B7F1E">
          <w:rPr>
            <w:rStyle w:val="Hipercze"/>
            <w:rFonts w:ascii="Times New Roman" w:hAnsi="Times New Roman" w:cs="Times New Roman"/>
            <w:sz w:val="24"/>
            <w:szCs w:val="24"/>
          </w:rPr>
          <w:t>muzeum@krotoszyn.pl</w:t>
        </w:r>
      </w:hyperlink>
    </w:p>
    <w:p w:rsidR="00292EC1" w:rsidRDefault="004B61C3" w:rsidP="007A2132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C1">
        <w:rPr>
          <w:rFonts w:ascii="Times New Roman" w:hAnsi="Times New Roman" w:cs="Times New Roman"/>
          <w:sz w:val="24"/>
          <w:szCs w:val="24"/>
        </w:rPr>
        <w:t xml:space="preserve">Wzór wniosku o udostępnienie </w:t>
      </w:r>
      <w:r w:rsidR="00292EC1" w:rsidRPr="00292EC1">
        <w:rPr>
          <w:rFonts w:ascii="Times New Roman" w:hAnsi="Times New Roman" w:cs="Times New Roman"/>
          <w:sz w:val="24"/>
          <w:szCs w:val="24"/>
        </w:rPr>
        <w:t>stanowi załącznik</w:t>
      </w:r>
      <w:r w:rsidR="00292EC1">
        <w:rPr>
          <w:rFonts w:ascii="Times New Roman" w:hAnsi="Times New Roman" w:cs="Times New Roman"/>
          <w:sz w:val="24"/>
          <w:szCs w:val="24"/>
        </w:rPr>
        <w:t xml:space="preserve"> nr 1.</w:t>
      </w:r>
    </w:p>
    <w:p w:rsidR="00292EC1" w:rsidRDefault="00292EC1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EC1" w:rsidRDefault="004B61C3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292EC1">
        <w:rPr>
          <w:rFonts w:ascii="Times New Roman" w:hAnsi="Times New Roman" w:cs="Times New Roman"/>
          <w:b/>
          <w:smallCaps/>
          <w:sz w:val="28"/>
          <w:szCs w:val="24"/>
        </w:rPr>
        <w:t>§ 3</w:t>
      </w:r>
    </w:p>
    <w:p w:rsidR="00292EC1" w:rsidRPr="00292EC1" w:rsidRDefault="004B61C3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292EC1">
        <w:rPr>
          <w:rFonts w:ascii="Times New Roman" w:hAnsi="Times New Roman" w:cs="Times New Roman"/>
          <w:b/>
          <w:smallCaps/>
          <w:sz w:val="28"/>
          <w:szCs w:val="24"/>
        </w:rPr>
        <w:t>Termin i</w:t>
      </w:r>
      <w:r w:rsidR="00292EC1" w:rsidRPr="00292EC1">
        <w:rPr>
          <w:rFonts w:ascii="Times New Roman" w:hAnsi="Times New Roman" w:cs="Times New Roman"/>
          <w:b/>
          <w:smallCaps/>
          <w:sz w:val="28"/>
          <w:szCs w:val="24"/>
        </w:rPr>
        <w:t xml:space="preserve"> </w:t>
      </w:r>
      <w:r w:rsidRPr="00292EC1">
        <w:rPr>
          <w:rFonts w:ascii="Times New Roman" w:hAnsi="Times New Roman" w:cs="Times New Roman"/>
          <w:b/>
          <w:smallCaps/>
          <w:sz w:val="28"/>
          <w:szCs w:val="24"/>
        </w:rPr>
        <w:t>sposób rozpoznania wniosku</w:t>
      </w:r>
    </w:p>
    <w:p w:rsidR="00292EC1" w:rsidRDefault="004B61C3" w:rsidP="007A2132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C1">
        <w:rPr>
          <w:rFonts w:ascii="Times New Roman" w:hAnsi="Times New Roman" w:cs="Times New Roman"/>
          <w:sz w:val="24"/>
          <w:szCs w:val="24"/>
        </w:rPr>
        <w:t>Wniosek rozpatruje się nie później niż w terminie</w:t>
      </w:r>
      <w:r w:rsidR="00292EC1" w:rsidRPr="00292EC1">
        <w:rPr>
          <w:rFonts w:ascii="Times New Roman" w:hAnsi="Times New Roman" w:cs="Times New Roman"/>
          <w:sz w:val="24"/>
          <w:szCs w:val="24"/>
        </w:rPr>
        <w:t xml:space="preserve"> </w:t>
      </w:r>
      <w:r w:rsidRPr="00292EC1">
        <w:rPr>
          <w:rFonts w:ascii="Times New Roman" w:hAnsi="Times New Roman" w:cs="Times New Roman"/>
          <w:sz w:val="24"/>
          <w:szCs w:val="24"/>
        </w:rPr>
        <w:t>14 dni od dnia jego złożenia. W przypadku braku możliwości rozpatrzenia wniosku w powyższym terminie, możliwe jest przedłużenie terminu rozpatrzenia wniosku do</w:t>
      </w:r>
      <w:r w:rsidR="00292EC1">
        <w:rPr>
          <w:rFonts w:ascii="Times New Roman" w:hAnsi="Times New Roman" w:cs="Times New Roman"/>
          <w:sz w:val="24"/>
          <w:szCs w:val="24"/>
        </w:rPr>
        <w:t xml:space="preserve"> dwóch </w:t>
      </w:r>
      <w:r w:rsidRPr="00292EC1">
        <w:rPr>
          <w:rFonts w:ascii="Times New Roman" w:hAnsi="Times New Roman" w:cs="Times New Roman"/>
          <w:sz w:val="24"/>
          <w:szCs w:val="24"/>
        </w:rPr>
        <w:t>miesięcy, po zawiadomieniu wniosko</w:t>
      </w:r>
      <w:r w:rsidR="00292EC1">
        <w:rPr>
          <w:rFonts w:ascii="Times New Roman" w:hAnsi="Times New Roman" w:cs="Times New Roman"/>
          <w:sz w:val="24"/>
          <w:szCs w:val="24"/>
        </w:rPr>
        <w:t>dawcy o przyczynach opóźnienia.</w:t>
      </w:r>
    </w:p>
    <w:p w:rsidR="00292EC1" w:rsidRDefault="004B61C3" w:rsidP="007A2132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C1">
        <w:rPr>
          <w:rFonts w:ascii="Times New Roman" w:hAnsi="Times New Roman" w:cs="Times New Roman"/>
          <w:sz w:val="24"/>
          <w:szCs w:val="24"/>
        </w:rPr>
        <w:t>Wniosek wypełniony niepoprawnie, nie będzie rozpatrywany</w:t>
      </w:r>
      <w:r w:rsidR="00292EC1">
        <w:rPr>
          <w:rFonts w:ascii="Times New Roman" w:hAnsi="Times New Roman" w:cs="Times New Roman"/>
          <w:sz w:val="24"/>
          <w:szCs w:val="24"/>
        </w:rPr>
        <w:t>. J</w:t>
      </w:r>
      <w:r w:rsidRPr="00292EC1">
        <w:rPr>
          <w:rFonts w:ascii="Times New Roman" w:hAnsi="Times New Roman" w:cs="Times New Roman"/>
          <w:sz w:val="24"/>
          <w:szCs w:val="24"/>
        </w:rPr>
        <w:t>eżeli wnioskodawca, mimo informacji o konieczności</w:t>
      </w:r>
      <w:r w:rsidR="00292EC1">
        <w:rPr>
          <w:rFonts w:ascii="Times New Roman" w:hAnsi="Times New Roman" w:cs="Times New Roman"/>
          <w:sz w:val="24"/>
          <w:szCs w:val="24"/>
        </w:rPr>
        <w:t xml:space="preserve"> naniesienia poprawek</w:t>
      </w:r>
      <w:r w:rsidRPr="00292EC1">
        <w:rPr>
          <w:rFonts w:ascii="Times New Roman" w:hAnsi="Times New Roman" w:cs="Times New Roman"/>
          <w:sz w:val="24"/>
          <w:szCs w:val="24"/>
        </w:rPr>
        <w:t>, nie dokona odpowie</w:t>
      </w:r>
      <w:r w:rsidR="00292EC1">
        <w:rPr>
          <w:rFonts w:ascii="Times New Roman" w:hAnsi="Times New Roman" w:cs="Times New Roman"/>
          <w:sz w:val="24"/>
          <w:szCs w:val="24"/>
        </w:rPr>
        <w:t>dniego uzupełnienia lub korekty – wniosek będzie odrzucony.</w:t>
      </w:r>
    </w:p>
    <w:p w:rsidR="00292EC1" w:rsidRDefault="004B61C3" w:rsidP="007A2132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C1">
        <w:rPr>
          <w:rFonts w:ascii="Times New Roman" w:hAnsi="Times New Roman" w:cs="Times New Roman"/>
          <w:sz w:val="24"/>
          <w:szCs w:val="24"/>
        </w:rPr>
        <w:t xml:space="preserve">Po rozpoznaniu wniosku, Muzeum: </w:t>
      </w:r>
    </w:p>
    <w:p w:rsidR="00292EC1" w:rsidRDefault="004B61C3" w:rsidP="007A2132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C1">
        <w:rPr>
          <w:rFonts w:ascii="Times New Roman" w:hAnsi="Times New Roman" w:cs="Times New Roman"/>
          <w:sz w:val="24"/>
          <w:szCs w:val="24"/>
        </w:rPr>
        <w:t>przekazuje informację sektora publicznego w celu ponownego wykorzystywania lub wyraża zgodę na ponowne wykorzystywanie informacji sektora publicznego będącej w posiadaniu wnioskodawcy, bez określania warun</w:t>
      </w:r>
      <w:r w:rsidR="00292EC1">
        <w:rPr>
          <w:rFonts w:ascii="Times New Roman" w:hAnsi="Times New Roman" w:cs="Times New Roman"/>
          <w:sz w:val="24"/>
          <w:szCs w:val="24"/>
        </w:rPr>
        <w:t>ków ponownego wykorzystywania,</w:t>
      </w:r>
    </w:p>
    <w:p w:rsidR="00292EC1" w:rsidRDefault="004B61C3" w:rsidP="007A2132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C1">
        <w:rPr>
          <w:rFonts w:ascii="Times New Roman" w:hAnsi="Times New Roman" w:cs="Times New Roman"/>
          <w:sz w:val="24"/>
          <w:szCs w:val="24"/>
        </w:rPr>
        <w:t>określa warunki ponownego wykorzystania, w tym wysokość opłaty i przedstawia</w:t>
      </w:r>
      <w:r w:rsidR="00292EC1">
        <w:rPr>
          <w:rFonts w:ascii="Times New Roman" w:hAnsi="Times New Roman" w:cs="Times New Roman"/>
          <w:sz w:val="24"/>
          <w:szCs w:val="24"/>
        </w:rPr>
        <w:t xml:space="preserve"> je wnioskodawcy,</w:t>
      </w:r>
    </w:p>
    <w:p w:rsidR="00292EC1" w:rsidRPr="00292EC1" w:rsidRDefault="004B61C3" w:rsidP="007A2132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C1">
        <w:rPr>
          <w:rFonts w:ascii="Times New Roman" w:hAnsi="Times New Roman" w:cs="Times New Roman"/>
          <w:sz w:val="24"/>
          <w:szCs w:val="24"/>
        </w:rPr>
        <w:t xml:space="preserve">odmawia udostępnienia informacji lub wyrażenia zgody na ponowne wykorzystywanie </w:t>
      </w:r>
      <w:r w:rsidR="00292EC1">
        <w:rPr>
          <w:rFonts w:ascii="Times New Roman" w:hAnsi="Times New Roman" w:cs="Times New Roman"/>
          <w:sz w:val="24"/>
          <w:szCs w:val="24"/>
        </w:rPr>
        <w:t>informacji sektora publicznego.</w:t>
      </w:r>
    </w:p>
    <w:p w:rsidR="00CE7FB8" w:rsidRDefault="004B61C3" w:rsidP="007A2132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C1">
        <w:rPr>
          <w:rFonts w:ascii="Times New Roman" w:hAnsi="Times New Roman" w:cs="Times New Roman"/>
          <w:sz w:val="24"/>
          <w:szCs w:val="24"/>
        </w:rPr>
        <w:t>W przypadku przyjęcia oferty przez wnioskodawcę, Muzeum udziela mu odpowiedniej licencji. Brak zawiadomienia o przyjęciu oferty w terminie 14 dni od dnia otrzymania oferty</w:t>
      </w:r>
      <w:r w:rsidR="00CE7FB8">
        <w:rPr>
          <w:rFonts w:ascii="Times New Roman" w:hAnsi="Times New Roman" w:cs="Times New Roman"/>
          <w:sz w:val="24"/>
          <w:szCs w:val="24"/>
        </w:rPr>
        <w:t xml:space="preserve"> </w:t>
      </w:r>
      <w:r w:rsidRPr="00292EC1">
        <w:rPr>
          <w:rFonts w:ascii="Times New Roman" w:hAnsi="Times New Roman" w:cs="Times New Roman"/>
          <w:sz w:val="24"/>
          <w:szCs w:val="24"/>
        </w:rPr>
        <w:t>jest równ</w:t>
      </w:r>
      <w:r w:rsidR="00CE7FB8">
        <w:rPr>
          <w:rFonts w:ascii="Times New Roman" w:hAnsi="Times New Roman" w:cs="Times New Roman"/>
          <w:sz w:val="24"/>
          <w:szCs w:val="24"/>
        </w:rPr>
        <w:t>oznaczny z wycofaniem wniosku.</w:t>
      </w:r>
    </w:p>
    <w:p w:rsidR="00CE7FB8" w:rsidRDefault="004B61C3" w:rsidP="007A2132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C1">
        <w:rPr>
          <w:rFonts w:ascii="Times New Roman" w:hAnsi="Times New Roman" w:cs="Times New Roman"/>
          <w:sz w:val="24"/>
          <w:szCs w:val="24"/>
        </w:rPr>
        <w:t>W przypadku otrzymania sprzeciwu wnioskodawcy wobec warunków udostępnienia, Muzeum rozstrzyga o warunkach ponownego wykorzystywania lub o wysokości opłat za</w:t>
      </w:r>
      <w:r w:rsidR="00CE7FB8">
        <w:rPr>
          <w:rFonts w:ascii="Times New Roman" w:hAnsi="Times New Roman" w:cs="Times New Roman"/>
          <w:sz w:val="24"/>
          <w:szCs w:val="24"/>
        </w:rPr>
        <w:t xml:space="preserve"> </w:t>
      </w:r>
      <w:r w:rsidRPr="00292EC1">
        <w:rPr>
          <w:rFonts w:ascii="Times New Roman" w:hAnsi="Times New Roman" w:cs="Times New Roman"/>
          <w:sz w:val="24"/>
          <w:szCs w:val="24"/>
        </w:rPr>
        <w:t xml:space="preserve">ponowne wykorzystywanie. </w:t>
      </w:r>
    </w:p>
    <w:p w:rsidR="00CE7FB8" w:rsidRPr="00CE7FB8" w:rsidRDefault="00CE7FB8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FB8" w:rsidRDefault="00CE7FB8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>
        <w:rPr>
          <w:rFonts w:ascii="Times New Roman" w:hAnsi="Times New Roman" w:cs="Times New Roman"/>
          <w:b/>
          <w:smallCaps/>
          <w:sz w:val="28"/>
          <w:szCs w:val="24"/>
        </w:rPr>
        <w:t>§ 4</w:t>
      </w:r>
    </w:p>
    <w:p w:rsidR="00CE7FB8" w:rsidRPr="00CE7FB8" w:rsidRDefault="004B61C3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CE7FB8">
        <w:rPr>
          <w:rFonts w:ascii="Times New Roman" w:hAnsi="Times New Roman" w:cs="Times New Roman"/>
          <w:b/>
          <w:smallCaps/>
          <w:sz w:val="28"/>
          <w:szCs w:val="24"/>
        </w:rPr>
        <w:t>Opłaty</w:t>
      </w:r>
    </w:p>
    <w:p w:rsidR="00CE7FB8" w:rsidRDefault="004B61C3" w:rsidP="007A2132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FB8">
        <w:rPr>
          <w:rFonts w:ascii="Times New Roman" w:hAnsi="Times New Roman" w:cs="Times New Roman"/>
          <w:sz w:val="24"/>
          <w:szCs w:val="24"/>
        </w:rPr>
        <w:t>Ustalając wysokość stawek za ponowne wykorzystanie informacji sektora publicznego uwzględnia się koszty wynikające z gromadzenia, produkowania, reprodukowania, rozpowszechniania oraz ochrony i ustalania praw do udostępnianej lub przekazywanej inf</w:t>
      </w:r>
      <w:r w:rsidR="00CE7FB8" w:rsidRPr="00CE7FB8">
        <w:rPr>
          <w:rFonts w:ascii="Times New Roman" w:hAnsi="Times New Roman" w:cs="Times New Roman"/>
          <w:sz w:val="24"/>
          <w:szCs w:val="24"/>
        </w:rPr>
        <w:t>ormacji.</w:t>
      </w:r>
    </w:p>
    <w:p w:rsidR="00CE7FB8" w:rsidRDefault="00CE7FB8" w:rsidP="007A213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4B61C3" w:rsidRPr="00CE7FB8">
        <w:rPr>
          <w:rFonts w:ascii="Times New Roman" w:hAnsi="Times New Roman" w:cs="Times New Roman"/>
          <w:sz w:val="24"/>
          <w:szCs w:val="24"/>
        </w:rPr>
        <w:t>werendy, w tym kwerendy elektroniczne prowadzone są nieodpłatnie. Wyniki kwerend na zlecenie udostępniane są nieodpłatnie, jeśli czas niezbędny do wykonania kwerendy przez pracownika M</w:t>
      </w:r>
      <w:r>
        <w:rPr>
          <w:rFonts w:ascii="Times New Roman" w:hAnsi="Times New Roman" w:cs="Times New Roman"/>
          <w:sz w:val="24"/>
          <w:szCs w:val="24"/>
        </w:rPr>
        <w:t>uzeum nie przekroczy 1 godziny,</w:t>
      </w:r>
    </w:p>
    <w:p w:rsidR="00CE7FB8" w:rsidRDefault="00CE7FB8" w:rsidP="007A213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4B61C3" w:rsidRPr="00CE7FB8">
        <w:rPr>
          <w:rFonts w:ascii="Times New Roman" w:hAnsi="Times New Roman" w:cs="Times New Roman"/>
          <w:sz w:val="24"/>
          <w:szCs w:val="24"/>
        </w:rPr>
        <w:t>a wykonanie kwerendy na zlecenie wykraczającej poza 1 godzinę pracy pracownika Muzeum,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1C3" w:rsidRPr="00CE7FB8">
        <w:rPr>
          <w:rFonts w:ascii="Times New Roman" w:hAnsi="Times New Roman" w:cs="Times New Roman"/>
          <w:sz w:val="24"/>
          <w:szCs w:val="24"/>
        </w:rPr>
        <w:t xml:space="preserve">pobierana jest opłata w wysokości </w:t>
      </w:r>
      <w:r w:rsidRPr="00CE7FB8">
        <w:rPr>
          <w:rFonts w:ascii="Times New Roman" w:hAnsi="Times New Roman" w:cs="Times New Roman"/>
          <w:b/>
          <w:sz w:val="24"/>
          <w:szCs w:val="24"/>
        </w:rPr>
        <w:t>30</w:t>
      </w:r>
      <w:r w:rsidR="00DB5BDD">
        <w:rPr>
          <w:rFonts w:ascii="Times New Roman" w:hAnsi="Times New Roman" w:cs="Times New Roman"/>
          <w:b/>
          <w:sz w:val="24"/>
          <w:szCs w:val="24"/>
        </w:rPr>
        <w:t>.00</w:t>
      </w:r>
      <w:r w:rsidR="004B61C3" w:rsidRPr="00CE7FB8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="004B61C3" w:rsidRPr="00CE7FB8">
        <w:rPr>
          <w:rFonts w:ascii="Times New Roman" w:hAnsi="Times New Roman" w:cs="Times New Roman"/>
          <w:sz w:val="24"/>
          <w:szCs w:val="24"/>
        </w:rPr>
        <w:t xml:space="preserve"> za każdą kolejną rozpoczętą godzinę pracy. O wysokości opłaty zlecający zostanie poinformowany przed rozpo</w:t>
      </w:r>
      <w:r>
        <w:rPr>
          <w:rFonts w:ascii="Times New Roman" w:hAnsi="Times New Roman" w:cs="Times New Roman"/>
          <w:sz w:val="24"/>
          <w:szCs w:val="24"/>
        </w:rPr>
        <w:t>częciem realizacji kwerendy.</w:t>
      </w:r>
    </w:p>
    <w:p w:rsidR="00CE7FB8" w:rsidRDefault="00CE7FB8" w:rsidP="007A213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4B61C3" w:rsidRPr="00CE7FB8">
        <w:rPr>
          <w:rFonts w:ascii="Times New Roman" w:hAnsi="Times New Roman" w:cs="Times New Roman"/>
          <w:sz w:val="24"/>
          <w:szCs w:val="24"/>
        </w:rPr>
        <w:t xml:space="preserve"> uzasadnionych wypadkach Muzeum mo</w:t>
      </w:r>
      <w:r>
        <w:rPr>
          <w:rFonts w:ascii="Times New Roman" w:hAnsi="Times New Roman" w:cs="Times New Roman"/>
          <w:sz w:val="24"/>
          <w:szCs w:val="24"/>
        </w:rPr>
        <w:t>że odmówić realizacji kwerendy,</w:t>
      </w:r>
    </w:p>
    <w:p w:rsidR="00CE7FB8" w:rsidRDefault="004B61C3" w:rsidP="007A213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FB8">
        <w:rPr>
          <w:rFonts w:ascii="Times New Roman" w:hAnsi="Times New Roman" w:cs="Times New Roman"/>
          <w:sz w:val="24"/>
          <w:szCs w:val="24"/>
        </w:rPr>
        <w:t>Kwerendy realizowane w celach statutowej działalności partnerskich instytucji muzealnych prowadzone są nieodpłatnie</w:t>
      </w:r>
      <w:r w:rsidR="00CE7FB8">
        <w:rPr>
          <w:rFonts w:ascii="Times New Roman" w:hAnsi="Times New Roman" w:cs="Times New Roman"/>
          <w:sz w:val="24"/>
          <w:szCs w:val="24"/>
        </w:rPr>
        <w:t>.</w:t>
      </w:r>
    </w:p>
    <w:p w:rsidR="00CE7FB8" w:rsidRDefault="004B61C3" w:rsidP="007A2132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FB8">
        <w:rPr>
          <w:rFonts w:ascii="Times New Roman" w:hAnsi="Times New Roman" w:cs="Times New Roman"/>
          <w:sz w:val="24"/>
          <w:szCs w:val="24"/>
        </w:rPr>
        <w:t xml:space="preserve">Udostępnianie cyfrowych wizerunków </w:t>
      </w:r>
      <w:r w:rsidR="00CE7FB8">
        <w:rPr>
          <w:rFonts w:ascii="Times New Roman" w:hAnsi="Times New Roman" w:cs="Times New Roman"/>
          <w:sz w:val="24"/>
          <w:szCs w:val="24"/>
        </w:rPr>
        <w:t xml:space="preserve">zbiorów muzealnych i bibliotecznych </w:t>
      </w:r>
      <w:r w:rsidRPr="00CE7FB8">
        <w:rPr>
          <w:rFonts w:ascii="Times New Roman" w:hAnsi="Times New Roman" w:cs="Times New Roman"/>
          <w:sz w:val="24"/>
          <w:szCs w:val="24"/>
        </w:rPr>
        <w:t>dla celów niekomercyjnych o charakterze badawczym, naukowym, edukacyjnym następuje nieodpłatnie jeśli wniose</w:t>
      </w:r>
      <w:r w:rsidR="00CE7FB8">
        <w:rPr>
          <w:rFonts w:ascii="Times New Roman" w:hAnsi="Times New Roman" w:cs="Times New Roman"/>
          <w:sz w:val="24"/>
          <w:szCs w:val="24"/>
        </w:rPr>
        <w:t xml:space="preserve">k obejmuje do 10 wizerunków. </w:t>
      </w:r>
    </w:p>
    <w:p w:rsidR="00CE7FB8" w:rsidRDefault="00CE7FB8" w:rsidP="007A2132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4B61C3" w:rsidRPr="00CE7FB8">
        <w:rPr>
          <w:rFonts w:ascii="Times New Roman" w:hAnsi="Times New Roman" w:cs="Times New Roman"/>
          <w:sz w:val="24"/>
          <w:szCs w:val="24"/>
        </w:rPr>
        <w:t xml:space="preserve"> przypadku wniosków obejmujących większ</w:t>
      </w:r>
      <w:r>
        <w:rPr>
          <w:rFonts w:ascii="Times New Roman" w:hAnsi="Times New Roman" w:cs="Times New Roman"/>
          <w:sz w:val="24"/>
          <w:szCs w:val="24"/>
        </w:rPr>
        <w:t xml:space="preserve">ą ilość wizerunków, pobierana </w:t>
      </w:r>
      <w:r w:rsidR="004B61C3" w:rsidRPr="00CE7FB8">
        <w:rPr>
          <w:rFonts w:ascii="Times New Roman" w:hAnsi="Times New Roman" w:cs="Times New Roman"/>
          <w:sz w:val="24"/>
          <w:szCs w:val="24"/>
        </w:rPr>
        <w:t xml:space="preserve">jest opłata w wysokości </w:t>
      </w:r>
      <w:r w:rsidRPr="00CE7FB8">
        <w:rPr>
          <w:rFonts w:ascii="Times New Roman" w:hAnsi="Times New Roman" w:cs="Times New Roman"/>
          <w:b/>
          <w:sz w:val="24"/>
          <w:szCs w:val="24"/>
        </w:rPr>
        <w:t>15</w:t>
      </w:r>
      <w:r w:rsidR="00DB5BDD">
        <w:rPr>
          <w:rFonts w:ascii="Times New Roman" w:hAnsi="Times New Roman" w:cs="Times New Roman"/>
          <w:b/>
          <w:sz w:val="24"/>
          <w:szCs w:val="24"/>
        </w:rPr>
        <w:t>.00</w:t>
      </w:r>
      <w:r w:rsidR="004B61C3" w:rsidRPr="00CE7FB8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="004B61C3" w:rsidRPr="00CE7FB8">
        <w:rPr>
          <w:rFonts w:ascii="Times New Roman" w:hAnsi="Times New Roman" w:cs="Times New Roman"/>
          <w:sz w:val="24"/>
          <w:szCs w:val="24"/>
        </w:rPr>
        <w:t xml:space="preserve"> za każd</w:t>
      </w:r>
      <w:r>
        <w:rPr>
          <w:rFonts w:ascii="Times New Roman" w:hAnsi="Times New Roman" w:cs="Times New Roman"/>
          <w:sz w:val="24"/>
          <w:szCs w:val="24"/>
        </w:rPr>
        <w:t>y</w:t>
      </w:r>
      <w:r w:rsidR="004B61C3" w:rsidRPr="00CE7FB8">
        <w:rPr>
          <w:rFonts w:ascii="Times New Roman" w:hAnsi="Times New Roman" w:cs="Times New Roman"/>
          <w:sz w:val="24"/>
          <w:szCs w:val="24"/>
        </w:rPr>
        <w:t xml:space="preserve"> kolejn</w:t>
      </w:r>
      <w:r>
        <w:rPr>
          <w:rFonts w:ascii="Times New Roman" w:hAnsi="Times New Roman" w:cs="Times New Roman"/>
          <w:sz w:val="24"/>
          <w:szCs w:val="24"/>
        </w:rPr>
        <w:t>y</w:t>
      </w:r>
      <w:r w:rsidR="004B61C3" w:rsidRPr="00CE7FB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7FB8" w:rsidRDefault="004B61C3" w:rsidP="007A2132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FB8">
        <w:rPr>
          <w:rFonts w:ascii="Times New Roman" w:hAnsi="Times New Roman" w:cs="Times New Roman"/>
          <w:sz w:val="24"/>
          <w:szCs w:val="24"/>
        </w:rPr>
        <w:t>Udostępnianie cyfrowych wizerunków muzealiów dla celów komercyjnych wiąże się z</w:t>
      </w:r>
      <w:r w:rsidR="00CE7FB8">
        <w:rPr>
          <w:rFonts w:ascii="Times New Roman" w:hAnsi="Times New Roman" w:cs="Times New Roman"/>
          <w:sz w:val="24"/>
          <w:szCs w:val="24"/>
        </w:rPr>
        <w:t xml:space="preserve"> </w:t>
      </w:r>
      <w:r w:rsidRPr="00CE7FB8">
        <w:rPr>
          <w:rFonts w:ascii="Times New Roman" w:hAnsi="Times New Roman" w:cs="Times New Roman"/>
          <w:sz w:val="24"/>
          <w:szCs w:val="24"/>
        </w:rPr>
        <w:t xml:space="preserve">opłatą w wysokości </w:t>
      </w:r>
      <w:r w:rsidR="00CE7FB8" w:rsidRPr="00CE7FB8">
        <w:rPr>
          <w:rFonts w:ascii="Times New Roman" w:hAnsi="Times New Roman" w:cs="Times New Roman"/>
          <w:b/>
          <w:sz w:val="24"/>
          <w:szCs w:val="24"/>
        </w:rPr>
        <w:t>1</w:t>
      </w:r>
      <w:r w:rsidR="00CE7FB8">
        <w:rPr>
          <w:rFonts w:ascii="Times New Roman" w:hAnsi="Times New Roman" w:cs="Times New Roman"/>
          <w:b/>
          <w:sz w:val="24"/>
          <w:szCs w:val="24"/>
        </w:rPr>
        <w:t>2</w:t>
      </w:r>
      <w:r w:rsidR="00CE7FB8" w:rsidRPr="00CE7FB8">
        <w:rPr>
          <w:rFonts w:ascii="Times New Roman" w:hAnsi="Times New Roman" w:cs="Times New Roman"/>
          <w:b/>
          <w:sz w:val="24"/>
          <w:szCs w:val="24"/>
        </w:rPr>
        <w:t>0</w:t>
      </w:r>
      <w:r w:rsidR="00DB5BDD">
        <w:rPr>
          <w:rFonts w:ascii="Times New Roman" w:hAnsi="Times New Roman" w:cs="Times New Roman"/>
          <w:b/>
          <w:sz w:val="24"/>
          <w:szCs w:val="24"/>
        </w:rPr>
        <w:t>.00</w:t>
      </w:r>
      <w:r w:rsidRPr="00CE7FB8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Pr="00CE7FB8">
        <w:rPr>
          <w:rFonts w:ascii="Times New Roman" w:hAnsi="Times New Roman" w:cs="Times New Roman"/>
          <w:sz w:val="24"/>
          <w:szCs w:val="24"/>
        </w:rPr>
        <w:t xml:space="preserve"> </w:t>
      </w:r>
      <w:r w:rsidR="00CE7FB8">
        <w:rPr>
          <w:rFonts w:ascii="Times New Roman" w:hAnsi="Times New Roman" w:cs="Times New Roman"/>
          <w:sz w:val="24"/>
          <w:szCs w:val="24"/>
        </w:rPr>
        <w:t xml:space="preserve">za sztukę, </w:t>
      </w:r>
      <w:r w:rsidRPr="00CE7FB8">
        <w:rPr>
          <w:rFonts w:ascii="Times New Roman" w:hAnsi="Times New Roman" w:cs="Times New Roman"/>
          <w:sz w:val="24"/>
          <w:szCs w:val="24"/>
        </w:rPr>
        <w:t xml:space="preserve">archiwaliów </w:t>
      </w:r>
      <w:r w:rsidR="00CE7FB8" w:rsidRPr="00CE7FB8">
        <w:rPr>
          <w:rFonts w:ascii="Times New Roman" w:hAnsi="Times New Roman" w:cs="Times New Roman"/>
          <w:b/>
          <w:sz w:val="24"/>
          <w:szCs w:val="24"/>
        </w:rPr>
        <w:t>60</w:t>
      </w:r>
      <w:r w:rsidR="00DB5BDD">
        <w:rPr>
          <w:rFonts w:ascii="Times New Roman" w:hAnsi="Times New Roman" w:cs="Times New Roman"/>
          <w:b/>
          <w:sz w:val="24"/>
          <w:szCs w:val="24"/>
        </w:rPr>
        <w:t>.00</w:t>
      </w:r>
      <w:r w:rsidRPr="00CE7FB8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Pr="00CE7FB8">
        <w:rPr>
          <w:rFonts w:ascii="Times New Roman" w:hAnsi="Times New Roman" w:cs="Times New Roman"/>
          <w:sz w:val="24"/>
          <w:szCs w:val="24"/>
        </w:rPr>
        <w:t xml:space="preserve"> za sztukę</w:t>
      </w:r>
      <w:r w:rsidR="00CE7FB8">
        <w:rPr>
          <w:rFonts w:ascii="Times New Roman" w:hAnsi="Times New Roman" w:cs="Times New Roman"/>
          <w:sz w:val="24"/>
          <w:szCs w:val="24"/>
        </w:rPr>
        <w:t xml:space="preserve">, a zbiorów niearchiwalnych </w:t>
      </w:r>
      <w:r w:rsidR="00CE7FB8" w:rsidRPr="00CE7FB8">
        <w:rPr>
          <w:rFonts w:ascii="Times New Roman" w:hAnsi="Times New Roman" w:cs="Times New Roman"/>
          <w:b/>
          <w:sz w:val="24"/>
          <w:szCs w:val="24"/>
        </w:rPr>
        <w:t>30</w:t>
      </w:r>
      <w:r w:rsidR="00DB5BDD">
        <w:rPr>
          <w:rFonts w:ascii="Times New Roman" w:hAnsi="Times New Roman" w:cs="Times New Roman"/>
          <w:b/>
          <w:sz w:val="24"/>
          <w:szCs w:val="24"/>
        </w:rPr>
        <w:t>.00</w:t>
      </w:r>
      <w:r w:rsidR="00CE7FB8" w:rsidRPr="00CE7FB8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="00CE7FB8">
        <w:rPr>
          <w:rFonts w:ascii="Times New Roman" w:hAnsi="Times New Roman" w:cs="Times New Roman"/>
          <w:sz w:val="24"/>
          <w:szCs w:val="24"/>
        </w:rPr>
        <w:t xml:space="preserve"> za sztukę</w:t>
      </w:r>
      <w:r w:rsidRPr="00CE7FB8">
        <w:rPr>
          <w:rFonts w:ascii="Times New Roman" w:hAnsi="Times New Roman" w:cs="Times New Roman"/>
          <w:sz w:val="24"/>
          <w:szCs w:val="24"/>
        </w:rPr>
        <w:t>.</w:t>
      </w:r>
    </w:p>
    <w:p w:rsidR="00CE7FB8" w:rsidRDefault="004B61C3" w:rsidP="007A2132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FB8">
        <w:rPr>
          <w:rFonts w:ascii="Times New Roman" w:hAnsi="Times New Roman" w:cs="Times New Roman"/>
          <w:sz w:val="24"/>
          <w:szCs w:val="24"/>
        </w:rPr>
        <w:t xml:space="preserve">W uzasadnionych przypadkach </w:t>
      </w:r>
      <w:r w:rsidR="00CE7FB8">
        <w:rPr>
          <w:rFonts w:ascii="Times New Roman" w:hAnsi="Times New Roman" w:cs="Times New Roman"/>
          <w:sz w:val="24"/>
          <w:szCs w:val="24"/>
        </w:rPr>
        <w:t xml:space="preserve">dyrektor </w:t>
      </w:r>
      <w:r w:rsidRPr="00CE7FB8">
        <w:rPr>
          <w:rFonts w:ascii="Times New Roman" w:hAnsi="Times New Roman" w:cs="Times New Roman"/>
          <w:sz w:val="24"/>
          <w:szCs w:val="24"/>
        </w:rPr>
        <w:t>Muzeum może ustalić opłatę ulgową lub zwolnić z opłaty za</w:t>
      </w:r>
      <w:r w:rsidR="00CE7FB8">
        <w:rPr>
          <w:rFonts w:ascii="Times New Roman" w:hAnsi="Times New Roman" w:cs="Times New Roman"/>
          <w:sz w:val="24"/>
          <w:szCs w:val="24"/>
        </w:rPr>
        <w:t xml:space="preserve"> </w:t>
      </w:r>
      <w:r w:rsidRPr="00CE7FB8">
        <w:rPr>
          <w:rFonts w:ascii="Times New Roman" w:hAnsi="Times New Roman" w:cs="Times New Roman"/>
          <w:sz w:val="24"/>
          <w:szCs w:val="24"/>
        </w:rPr>
        <w:t>udostępnienie wizerunków.</w:t>
      </w:r>
    </w:p>
    <w:p w:rsidR="00CE7FB8" w:rsidRDefault="004B61C3" w:rsidP="007A2132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FB8">
        <w:rPr>
          <w:rFonts w:ascii="Times New Roman" w:hAnsi="Times New Roman" w:cs="Times New Roman"/>
          <w:sz w:val="24"/>
          <w:szCs w:val="24"/>
        </w:rPr>
        <w:t>Opłaty za realizacje wniosku uiszcza wnioskujący na podstawie wystawione</w:t>
      </w:r>
      <w:r w:rsidR="00CE7FB8">
        <w:rPr>
          <w:rFonts w:ascii="Times New Roman" w:hAnsi="Times New Roman" w:cs="Times New Roman"/>
          <w:sz w:val="24"/>
          <w:szCs w:val="24"/>
        </w:rPr>
        <w:t>go</w:t>
      </w:r>
      <w:r w:rsidRPr="00CE7FB8">
        <w:rPr>
          <w:rFonts w:ascii="Times New Roman" w:hAnsi="Times New Roman" w:cs="Times New Roman"/>
          <w:sz w:val="24"/>
          <w:szCs w:val="24"/>
        </w:rPr>
        <w:t xml:space="preserve"> </w:t>
      </w:r>
      <w:r w:rsidR="00CE7FB8">
        <w:rPr>
          <w:rFonts w:ascii="Times New Roman" w:hAnsi="Times New Roman" w:cs="Times New Roman"/>
          <w:sz w:val="24"/>
          <w:szCs w:val="24"/>
        </w:rPr>
        <w:t>rachunku.</w:t>
      </w:r>
    </w:p>
    <w:p w:rsidR="00FC117F" w:rsidRPr="00DB5BDD" w:rsidRDefault="004B61C3" w:rsidP="007A2132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FB8">
        <w:rPr>
          <w:rFonts w:ascii="Times New Roman" w:hAnsi="Times New Roman" w:cs="Times New Roman"/>
          <w:sz w:val="24"/>
          <w:szCs w:val="24"/>
        </w:rPr>
        <w:t xml:space="preserve">Opłaty dokonuje się przelewem na numer konta: </w:t>
      </w:r>
      <w:r w:rsidR="00CE7FB8" w:rsidRPr="00DB5BD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65 1090 1157 0000 0000 1502 8777</w:t>
      </w:r>
      <w:r w:rsidR="00F81679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CE7FB8">
        <w:rPr>
          <w:rFonts w:ascii="Times New Roman" w:hAnsi="Times New Roman" w:cs="Times New Roman"/>
          <w:sz w:val="24"/>
          <w:szCs w:val="24"/>
        </w:rPr>
        <w:t>(</w:t>
      </w:r>
      <w:r w:rsidR="00CE7FB8" w:rsidRPr="00CE7FB8">
        <w:rPr>
          <w:rFonts w:ascii="Times New Roman" w:hAnsi="Times New Roman" w:cs="Times New Roman"/>
          <w:sz w:val="24"/>
          <w:szCs w:val="24"/>
        </w:rPr>
        <w:t>Santander Bank</w:t>
      </w:r>
      <w:r w:rsidRPr="00CE7FB8">
        <w:rPr>
          <w:rFonts w:ascii="Times New Roman" w:hAnsi="Times New Roman" w:cs="Times New Roman"/>
          <w:sz w:val="24"/>
          <w:szCs w:val="24"/>
        </w:rPr>
        <w:t xml:space="preserve">).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70"/>
        <w:gridCol w:w="5379"/>
        <w:gridCol w:w="1843"/>
        <w:gridCol w:w="2664"/>
      </w:tblGrid>
      <w:tr w:rsidR="00FC117F" w:rsidTr="00DB5BDD">
        <w:tc>
          <w:tcPr>
            <w:tcW w:w="570" w:type="dxa"/>
          </w:tcPr>
          <w:p w:rsidR="00FC117F" w:rsidRPr="00CE7FB8" w:rsidRDefault="00FC117F" w:rsidP="007A2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F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Lp.</w:t>
            </w:r>
          </w:p>
        </w:tc>
        <w:tc>
          <w:tcPr>
            <w:tcW w:w="5379" w:type="dxa"/>
          </w:tcPr>
          <w:p w:rsidR="00FC117F" w:rsidRPr="00FC117F" w:rsidRDefault="00FC117F" w:rsidP="007A2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7F">
              <w:rPr>
                <w:rFonts w:ascii="Times New Roman" w:hAnsi="Times New Roman" w:cs="Times New Roman"/>
                <w:b/>
                <w:sz w:val="24"/>
                <w:szCs w:val="24"/>
              </w:rPr>
              <w:t>Forma udostępnienia</w:t>
            </w:r>
          </w:p>
        </w:tc>
        <w:tc>
          <w:tcPr>
            <w:tcW w:w="1843" w:type="dxa"/>
          </w:tcPr>
          <w:p w:rsidR="00FC117F" w:rsidRPr="00FC117F" w:rsidRDefault="00FC117F" w:rsidP="007A2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7F">
              <w:rPr>
                <w:rFonts w:ascii="Times New Roman" w:hAnsi="Times New Roman" w:cs="Times New Roman"/>
                <w:b/>
                <w:sz w:val="24"/>
                <w:szCs w:val="24"/>
              </w:rPr>
              <w:t>Cel</w:t>
            </w:r>
          </w:p>
        </w:tc>
        <w:tc>
          <w:tcPr>
            <w:tcW w:w="2664" w:type="dxa"/>
          </w:tcPr>
          <w:p w:rsidR="00FC117F" w:rsidRPr="00FC117F" w:rsidRDefault="00FC117F" w:rsidP="007A2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Opłata</w:t>
            </w:r>
          </w:p>
        </w:tc>
      </w:tr>
      <w:tr w:rsidR="00FC117F" w:rsidTr="00DB5BDD">
        <w:tc>
          <w:tcPr>
            <w:tcW w:w="570" w:type="dxa"/>
          </w:tcPr>
          <w:p w:rsidR="00FC117F" w:rsidRPr="00CE7FB8" w:rsidRDefault="00FC117F" w:rsidP="007A2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FB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379" w:type="dxa"/>
          </w:tcPr>
          <w:p w:rsidR="00FC117F" w:rsidRPr="00FC117F" w:rsidRDefault="00FC117F" w:rsidP="007A2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7F">
              <w:rPr>
                <w:rFonts w:ascii="Times New Roman" w:hAnsi="Times New Roman" w:cs="Times New Roman"/>
                <w:b/>
                <w:sz w:val="24"/>
              </w:rPr>
              <w:t>Kwerenda i kwerenda elektroniczna w kolekcji muzealiów lub bibliotece</w:t>
            </w:r>
          </w:p>
        </w:tc>
        <w:tc>
          <w:tcPr>
            <w:tcW w:w="1843" w:type="dxa"/>
          </w:tcPr>
          <w:p w:rsidR="00FC117F" w:rsidRDefault="00FC117F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Niekomercyjny/komercyjny</w:t>
            </w:r>
          </w:p>
        </w:tc>
        <w:tc>
          <w:tcPr>
            <w:tcW w:w="2664" w:type="dxa"/>
          </w:tcPr>
          <w:p w:rsidR="00FC117F" w:rsidRDefault="00FC117F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Bezpłatnie</w:t>
            </w:r>
          </w:p>
        </w:tc>
      </w:tr>
      <w:tr w:rsidR="00FC117F" w:rsidTr="00DB5BDD">
        <w:tc>
          <w:tcPr>
            <w:tcW w:w="570" w:type="dxa"/>
          </w:tcPr>
          <w:p w:rsidR="00FC117F" w:rsidRPr="00CE7FB8" w:rsidRDefault="00FC117F" w:rsidP="007A2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FB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379" w:type="dxa"/>
          </w:tcPr>
          <w:p w:rsidR="00FC117F" w:rsidRPr="00FC117F" w:rsidRDefault="00FC117F" w:rsidP="007A213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7F">
              <w:rPr>
                <w:rFonts w:ascii="Times New Roman" w:hAnsi="Times New Roman" w:cs="Times New Roman"/>
                <w:b/>
                <w:sz w:val="24"/>
              </w:rPr>
              <w:t>Kwerenda na zlecenie</w:t>
            </w:r>
          </w:p>
        </w:tc>
        <w:tc>
          <w:tcPr>
            <w:tcW w:w="1843" w:type="dxa"/>
          </w:tcPr>
          <w:p w:rsidR="00FC117F" w:rsidRDefault="00FC117F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Niekomercyjny/komercyjny</w:t>
            </w:r>
          </w:p>
        </w:tc>
        <w:tc>
          <w:tcPr>
            <w:tcW w:w="2664" w:type="dxa"/>
          </w:tcPr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1 godziny bezpłatnie,</w:t>
            </w:r>
          </w:p>
          <w:p w:rsidR="00FC117F" w:rsidRDefault="00FC117F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każda kolejna godzina – </w:t>
            </w:r>
            <w:r w:rsidRPr="00FC117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DB5BDD">
              <w:rPr>
                <w:rFonts w:ascii="Times New Roman" w:hAnsi="Times New Roman" w:cs="Times New Roman"/>
                <w:b/>
                <w:sz w:val="24"/>
                <w:szCs w:val="24"/>
              </w:rPr>
              <w:t>.00</w:t>
            </w:r>
            <w:r w:rsidRPr="00FC11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zł</w:t>
            </w:r>
          </w:p>
        </w:tc>
      </w:tr>
      <w:tr w:rsidR="00DB5BDD" w:rsidTr="00DB5BDD">
        <w:trPr>
          <w:trHeight w:val="496"/>
        </w:trPr>
        <w:tc>
          <w:tcPr>
            <w:tcW w:w="570" w:type="dxa"/>
            <w:vMerge w:val="restart"/>
          </w:tcPr>
          <w:p w:rsidR="00DB5BDD" w:rsidRPr="00CE7FB8" w:rsidRDefault="00DB5BDD" w:rsidP="007A2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FB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379" w:type="dxa"/>
            <w:vMerge w:val="restart"/>
          </w:tcPr>
          <w:p w:rsidR="00DB5BDD" w:rsidRPr="00FC117F" w:rsidRDefault="00DB5BDD" w:rsidP="007A2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7F">
              <w:rPr>
                <w:rFonts w:ascii="Times New Roman" w:hAnsi="Times New Roman" w:cs="Times New Roman"/>
                <w:b/>
                <w:sz w:val="24"/>
              </w:rPr>
              <w:t>Udostępnienie do ponownego wykorzystania informacji sektora publicznego - wizerunków muzealiów w postaci skanu lub fotografii cyfrowej (jpg/</w:t>
            </w:r>
            <w:proofErr w:type="spellStart"/>
            <w:r w:rsidRPr="00FC117F">
              <w:rPr>
                <w:rFonts w:ascii="Times New Roman" w:hAnsi="Times New Roman" w:cs="Times New Roman"/>
                <w:b/>
                <w:sz w:val="24"/>
              </w:rPr>
              <w:t>tiff</w:t>
            </w:r>
            <w:proofErr w:type="spellEnd"/>
            <w:r w:rsidRPr="00FC117F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1843" w:type="dxa"/>
          </w:tcPr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Niekomercyjny</w:t>
            </w:r>
          </w:p>
        </w:tc>
        <w:tc>
          <w:tcPr>
            <w:tcW w:w="2664" w:type="dxa"/>
          </w:tcPr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10 sztuk bezpłatnie</w:t>
            </w:r>
          </w:p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każda kolejna – </w:t>
            </w:r>
            <w:r w:rsidRPr="00DB5BDD">
              <w:rPr>
                <w:rFonts w:ascii="Times New Roman" w:hAnsi="Times New Roman" w:cs="Times New Roman"/>
                <w:b/>
                <w:sz w:val="24"/>
                <w:szCs w:val="24"/>
              </w:rPr>
              <w:t>15.00 zł</w:t>
            </w:r>
          </w:p>
        </w:tc>
      </w:tr>
      <w:tr w:rsidR="00DB5BDD" w:rsidTr="00DB5BDD">
        <w:trPr>
          <w:trHeight w:val="568"/>
        </w:trPr>
        <w:tc>
          <w:tcPr>
            <w:tcW w:w="570" w:type="dxa"/>
            <w:vMerge/>
          </w:tcPr>
          <w:p w:rsidR="00DB5BDD" w:rsidRPr="00CE7FB8" w:rsidRDefault="00DB5BDD" w:rsidP="007A2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79" w:type="dxa"/>
            <w:vMerge/>
          </w:tcPr>
          <w:p w:rsidR="00DB5BDD" w:rsidRPr="00FC117F" w:rsidRDefault="00DB5BDD" w:rsidP="007A213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</w:tcPr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Komercyjny</w:t>
            </w:r>
          </w:p>
        </w:tc>
        <w:tc>
          <w:tcPr>
            <w:tcW w:w="2664" w:type="dxa"/>
          </w:tcPr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BDD">
              <w:rPr>
                <w:rFonts w:ascii="Times New Roman" w:hAnsi="Times New Roman" w:cs="Times New Roman"/>
                <w:b/>
                <w:sz w:val="24"/>
                <w:szCs w:val="24"/>
              </w:rPr>
              <w:t>120.00 zł</w:t>
            </w:r>
            <w:r w:rsidRPr="00DB5BDD">
              <w:rPr>
                <w:rFonts w:ascii="Times New Roman" w:hAnsi="Times New Roman" w:cs="Times New Roman"/>
                <w:sz w:val="24"/>
                <w:szCs w:val="24"/>
              </w:rPr>
              <w:t xml:space="preserve"> / szt.</w:t>
            </w:r>
          </w:p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BDD" w:rsidTr="00DB5BDD">
        <w:trPr>
          <w:trHeight w:val="544"/>
        </w:trPr>
        <w:tc>
          <w:tcPr>
            <w:tcW w:w="570" w:type="dxa"/>
            <w:vMerge w:val="restart"/>
          </w:tcPr>
          <w:p w:rsidR="00DB5BDD" w:rsidRPr="00CE7FB8" w:rsidRDefault="00DB5BDD" w:rsidP="007A2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FB8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379" w:type="dxa"/>
            <w:vMerge w:val="restart"/>
          </w:tcPr>
          <w:p w:rsidR="00DB5BDD" w:rsidRPr="00FC117F" w:rsidRDefault="00DB5BDD" w:rsidP="007A2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7F">
              <w:rPr>
                <w:rFonts w:ascii="Times New Roman" w:hAnsi="Times New Roman" w:cs="Times New Roman"/>
                <w:b/>
                <w:sz w:val="24"/>
              </w:rPr>
              <w:t>Udostępnienie do ponownego wykorzystania informacji sektora publicznego - wizerunków archiwaliów w postaci skanu lub fotografii cyfrowej (jpg/</w:t>
            </w:r>
            <w:proofErr w:type="spellStart"/>
            <w:r w:rsidRPr="00FC117F">
              <w:rPr>
                <w:rFonts w:ascii="Times New Roman" w:hAnsi="Times New Roman" w:cs="Times New Roman"/>
                <w:b/>
                <w:sz w:val="24"/>
              </w:rPr>
              <w:t>tiff</w:t>
            </w:r>
            <w:proofErr w:type="spellEnd"/>
            <w:r w:rsidRPr="00FC117F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1843" w:type="dxa"/>
          </w:tcPr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Niekomercyjny</w:t>
            </w:r>
          </w:p>
        </w:tc>
        <w:tc>
          <w:tcPr>
            <w:tcW w:w="2664" w:type="dxa"/>
          </w:tcPr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10 sztuk bezpłatnie</w:t>
            </w:r>
          </w:p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każda kolejna – </w:t>
            </w:r>
            <w:r w:rsidRPr="00DB5BDD">
              <w:rPr>
                <w:rFonts w:ascii="Times New Roman" w:hAnsi="Times New Roman" w:cs="Times New Roman"/>
                <w:b/>
                <w:sz w:val="24"/>
                <w:szCs w:val="24"/>
              </w:rPr>
              <w:t>15.00 zł</w:t>
            </w:r>
          </w:p>
        </w:tc>
      </w:tr>
      <w:tr w:rsidR="00DB5BDD" w:rsidTr="00DB5BDD">
        <w:trPr>
          <w:trHeight w:val="557"/>
        </w:trPr>
        <w:tc>
          <w:tcPr>
            <w:tcW w:w="570" w:type="dxa"/>
            <w:vMerge/>
          </w:tcPr>
          <w:p w:rsidR="00DB5BDD" w:rsidRPr="00CE7FB8" w:rsidRDefault="00DB5BDD" w:rsidP="007A2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79" w:type="dxa"/>
            <w:vMerge/>
          </w:tcPr>
          <w:p w:rsidR="00DB5BDD" w:rsidRPr="00FC117F" w:rsidRDefault="00DB5BDD" w:rsidP="007A213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</w:tcPr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Komercyjny</w:t>
            </w:r>
          </w:p>
        </w:tc>
        <w:tc>
          <w:tcPr>
            <w:tcW w:w="2664" w:type="dxa"/>
          </w:tcPr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BDD">
              <w:rPr>
                <w:rFonts w:ascii="Times New Roman" w:hAnsi="Times New Roman" w:cs="Times New Roman"/>
                <w:b/>
                <w:sz w:val="24"/>
                <w:szCs w:val="24"/>
              </w:rPr>
              <w:t>60.00 zł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5BDD">
              <w:rPr>
                <w:rFonts w:ascii="Times New Roman" w:hAnsi="Times New Roman" w:cs="Times New Roman"/>
                <w:sz w:val="24"/>
                <w:szCs w:val="24"/>
              </w:rPr>
              <w:t>/ szt.</w:t>
            </w:r>
          </w:p>
        </w:tc>
      </w:tr>
      <w:tr w:rsidR="00DB5BDD" w:rsidTr="00DB5BDD">
        <w:trPr>
          <w:trHeight w:val="536"/>
        </w:trPr>
        <w:tc>
          <w:tcPr>
            <w:tcW w:w="570" w:type="dxa"/>
            <w:vMerge w:val="restart"/>
          </w:tcPr>
          <w:p w:rsidR="00DB5BDD" w:rsidRPr="00CE7FB8" w:rsidRDefault="00DB5BDD" w:rsidP="007A2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379" w:type="dxa"/>
            <w:vMerge w:val="restart"/>
          </w:tcPr>
          <w:p w:rsidR="00DB5BDD" w:rsidRPr="00FC117F" w:rsidRDefault="00DB5BDD" w:rsidP="007A2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17F">
              <w:rPr>
                <w:rFonts w:ascii="Times New Roman" w:hAnsi="Times New Roman" w:cs="Times New Roman"/>
                <w:b/>
                <w:sz w:val="24"/>
              </w:rPr>
              <w:t xml:space="preserve">Udostępnienie do ponownego wykorzystania informacji sektora publicznego - wizerunków </w:t>
            </w:r>
            <w:r>
              <w:rPr>
                <w:rFonts w:ascii="Times New Roman" w:hAnsi="Times New Roman" w:cs="Times New Roman"/>
                <w:b/>
                <w:sz w:val="24"/>
              </w:rPr>
              <w:t>zbiorów niearchiwalnych</w:t>
            </w:r>
            <w:r w:rsidRPr="00FC117F">
              <w:rPr>
                <w:rFonts w:ascii="Times New Roman" w:hAnsi="Times New Roman" w:cs="Times New Roman"/>
                <w:b/>
                <w:sz w:val="24"/>
              </w:rPr>
              <w:t xml:space="preserve"> w postaci skanu lub fotografii cyfrowej (jpg/</w:t>
            </w:r>
            <w:proofErr w:type="spellStart"/>
            <w:r w:rsidRPr="00FC117F">
              <w:rPr>
                <w:rFonts w:ascii="Times New Roman" w:hAnsi="Times New Roman" w:cs="Times New Roman"/>
                <w:b/>
                <w:sz w:val="24"/>
              </w:rPr>
              <w:t>tiff</w:t>
            </w:r>
            <w:proofErr w:type="spellEnd"/>
            <w:r w:rsidRPr="00FC117F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1843" w:type="dxa"/>
          </w:tcPr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Niekomercyjny</w:t>
            </w:r>
          </w:p>
        </w:tc>
        <w:tc>
          <w:tcPr>
            <w:tcW w:w="2664" w:type="dxa"/>
          </w:tcPr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10 sztuk bezpłatnie</w:t>
            </w:r>
          </w:p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każda kolejna – </w:t>
            </w:r>
            <w:r w:rsidRPr="00DB5BDD">
              <w:rPr>
                <w:rFonts w:ascii="Times New Roman" w:hAnsi="Times New Roman" w:cs="Times New Roman"/>
                <w:b/>
                <w:sz w:val="24"/>
                <w:szCs w:val="24"/>
              </w:rPr>
              <w:t>15.00 zł</w:t>
            </w:r>
          </w:p>
        </w:tc>
      </w:tr>
      <w:tr w:rsidR="00DB5BDD" w:rsidTr="00DB5BDD">
        <w:trPr>
          <w:trHeight w:val="304"/>
        </w:trPr>
        <w:tc>
          <w:tcPr>
            <w:tcW w:w="570" w:type="dxa"/>
            <w:vMerge/>
          </w:tcPr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79" w:type="dxa"/>
            <w:vMerge/>
          </w:tcPr>
          <w:p w:rsidR="00DB5BDD" w:rsidRPr="00FC117F" w:rsidRDefault="00DB5BDD" w:rsidP="007A213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</w:tcPr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Komercyjny</w:t>
            </w:r>
          </w:p>
        </w:tc>
        <w:tc>
          <w:tcPr>
            <w:tcW w:w="2664" w:type="dxa"/>
          </w:tcPr>
          <w:p w:rsidR="00DB5BDD" w:rsidRDefault="00DB5BDD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BD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.00</w:t>
            </w:r>
            <w:r w:rsidRPr="00DB5B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5BDD">
              <w:rPr>
                <w:rFonts w:ascii="Times New Roman" w:hAnsi="Times New Roman" w:cs="Times New Roman"/>
                <w:sz w:val="24"/>
                <w:szCs w:val="24"/>
              </w:rPr>
              <w:t>/ szt.</w:t>
            </w:r>
          </w:p>
        </w:tc>
      </w:tr>
    </w:tbl>
    <w:p w:rsidR="00CE7FB8" w:rsidRDefault="00CE7FB8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FB8" w:rsidRDefault="00CE7FB8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5BDD" w:rsidRPr="00DB5BDD" w:rsidRDefault="00DB5BDD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DB5BDD">
        <w:rPr>
          <w:rFonts w:ascii="Times New Roman" w:hAnsi="Times New Roman" w:cs="Times New Roman"/>
          <w:b/>
          <w:smallCaps/>
          <w:sz w:val="28"/>
          <w:szCs w:val="24"/>
        </w:rPr>
        <w:t>§ 5</w:t>
      </w:r>
    </w:p>
    <w:p w:rsidR="00DB5BDD" w:rsidRPr="00DB5BDD" w:rsidRDefault="00DB5BDD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DB5BDD">
        <w:rPr>
          <w:rFonts w:ascii="Times New Roman" w:hAnsi="Times New Roman" w:cs="Times New Roman"/>
          <w:b/>
          <w:smallCaps/>
          <w:sz w:val="28"/>
          <w:szCs w:val="24"/>
        </w:rPr>
        <w:t>Realizacja wniosku</w:t>
      </w:r>
    </w:p>
    <w:p w:rsidR="00DB5BDD" w:rsidRDefault="00DB5BDD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5BDD" w:rsidRDefault="004B61C3" w:rsidP="007A213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5BDD">
        <w:rPr>
          <w:rFonts w:ascii="Times New Roman" w:hAnsi="Times New Roman" w:cs="Times New Roman"/>
          <w:sz w:val="24"/>
          <w:szCs w:val="24"/>
        </w:rPr>
        <w:t xml:space="preserve">Realizacja wniosku następuje po wniesieniu stosownej opłaty przez wnioskodawcę. </w:t>
      </w:r>
    </w:p>
    <w:p w:rsidR="00DB5BDD" w:rsidRDefault="004B61C3" w:rsidP="007A213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5BDD">
        <w:rPr>
          <w:rFonts w:ascii="Times New Roman" w:hAnsi="Times New Roman" w:cs="Times New Roman"/>
          <w:sz w:val="24"/>
          <w:szCs w:val="24"/>
        </w:rPr>
        <w:t>Realizacja wniosku może nastąpić przed wniesieniem stosownej opłaty, jeśli pisemnie okre</w:t>
      </w:r>
      <w:r w:rsidR="00DB5BDD">
        <w:rPr>
          <w:rFonts w:ascii="Times New Roman" w:hAnsi="Times New Roman" w:cs="Times New Roman"/>
          <w:sz w:val="24"/>
          <w:szCs w:val="24"/>
        </w:rPr>
        <w:t>ślono termin i wysokość opłaty.</w:t>
      </w:r>
    </w:p>
    <w:p w:rsidR="007E06B8" w:rsidRDefault="004B61C3" w:rsidP="007A213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5BDD">
        <w:rPr>
          <w:rFonts w:ascii="Times New Roman" w:hAnsi="Times New Roman" w:cs="Times New Roman"/>
          <w:sz w:val="24"/>
          <w:szCs w:val="24"/>
        </w:rPr>
        <w:t xml:space="preserve">Od złożenia wniosku do zakończenia jego realizacji Muzeum powinno mieć możliwość kontaktu z wnioskującym. </w:t>
      </w:r>
    </w:p>
    <w:p w:rsidR="007E06B8" w:rsidRDefault="007E06B8" w:rsidP="007A2132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B8" w:rsidRDefault="007E06B8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>
        <w:rPr>
          <w:rFonts w:ascii="Times New Roman" w:hAnsi="Times New Roman" w:cs="Times New Roman"/>
          <w:b/>
          <w:smallCaps/>
          <w:sz w:val="28"/>
          <w:szCs w:val="24"/>
        </w:rPr>
        <w:t>§ 6</w:t>
      </w:r>
    </w:p>
    <w:p w:rsidR="007E06B8" w:rsidRDefault="007E06B8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>
        <w:rPr>
          <w:rFonts w:ascii="Times New Roman" w:hAnsi="Times New Roman" w:cs="Times New Roman"/>
          <w:b/>
          <w:smallCaps/>
          <w:sz w:val="28"/>
          <w:szCs w:val="24"/>
        </w:rPr>
        <w:t>Zasady odpowiedzialności</w:t>
      </w:r>
    </w:p>
    <w:p w:rsidR="007E06B8" w:rsidRPr="007E06B8" w:rsidRDefault="007E06B8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7E06B8">
        <w:rPr>
          <w:rFonts w:ascii="Times New Roman" w:hAnsi="Times New Roman" w:cs="Times New Roman"/>
          <w:b/>
          <w:smallCaps/>
          <w:sz w:val="28"/>
          <w:szCs w:val="24"/>
        </w:rPr>
        <w:t>Muzeum Regionalne im. Hieronima Ławniczaka w Krotoszynie</w:t>
      </w:r>
    </w:p>
    <w:p w:rsidR="007E06B8" w:rsidRDefault="007E06B8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B8" w:rsidRDefault="004B61C3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B8">
        <w:rPr>
          <w:rFonts w:ascii="Times New Roman" w:hAnsi="Times New Roman" w:cs="Times New Roman"/>
          <w:sz w:val="24"/>
          <w:szCs w:val="24"/>
        </w:rPr>
        <w:t xml:space="preserve">Muzeum nie ponosi odpowiedzialności za: </w:t>
      </w:r>
    </w:p>
    <w:p w:rsidR="007E06B8" w:rsidRDefault="004B61C3" w:rsidP="007A213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B8">
        <w:rPr>
          <w:rFonts w:ascii="Times New Roman" w:hAnsi="Times New Roman" w:cs="Times New Roman"/>
          <w:sz w:val="24"/>
          <w:szCs w:val="24"/>
        </w:rPr>
        <w:t xml:space="preserve">Szkody spowodowane pozyskaniem informacji sektora publicznego lub ponownym wykorzystaniem informacji sektora publicznego z naruszeniem warunków udostępniania i ponownego wykorzystania </w:t>
      </w:r>
      <w:r w:rsidR="007E06B8">
        <w:rPr>
          <w:rFonts w:ascii="Times New Roman" w:hAnsi="Times New Roman" w:cs="Times New Roman"/>
          <w:sz w:val="24"/>
          <w:szCs w:val="24"/>
        </w:rPr>
        <w:t>informacji sektora publicznego.</w:t>
      </w:r>
    </w:p>
    <w:p w:rsidR="007E06B8" w:rsidRDefault="004B61C3" w:rsidP="007A213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B8">
        <w:rPr>
          <w:rFonts w:ascii="Times New Roman" w:hAnsi="Times New Roman" w:cs="Times New Roman"/>
          <w:sz w:val="24"/>
          <w:szCs w:val="24"/>
        </w:rPr>
        <w:t xml:space="preserve">Szkody spowodowane przez dalsze udostępnienie informacji sektora publicznego przez podmioty ponownie ją wykorzystujące z naruszeniem przepisów prawa powszechnie obowiązującego, w tym dalsze udostępnianie informacji sektora publicznego z naruszeniem przepisów regulujących ich ochronę m.in. przepisów ustawy o prawie autorskim i prawach pokrewnych, ustawy o ochronie baz danych, ustawy o ochronie danych osobowych, ustawy o ochronie informacji niejawnych itd. </w:t>
      </w:r>
    </w:p>
    <w:p w:rsidR="007E06B8" w:rsidRPr="007E06B8" w:rsidRDefault="007E06B8" w:rsidP="007A213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E06B8" w:rsidRPr="007E06B8" w:rsidRDefault="007E06B8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B8" w:rsidRDefault="007E06B8" w:rsidP="007A2132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B8" w:rsidRDefault="007E06B8" w:rsidP="007A2132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B8" w:rsidRDefault="007E06B8" w:rsidP="007A2132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B8" w:rsidRDefault="007E06B8" w:rsidP="007A2132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B8" w:rsidRDefault="007E06B8" w:rsidP="007A2132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B8" w:rsidRDefault="007E06B8" w:rsidP="007A2132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B8" w:rsidRDefault="007E06B8" w:rsidP="007A2132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B8" w:rsidRDefault="007E06B8" w:rsidP="007A2132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B8" w:rsidRDefault="007E06B8" w:rsidP="007A2132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B8" w:rsidRDefault="007E06B8" w:rsidP="007A2132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B8" w:rsidRDefault="004B61C3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B8">
        <w:rPr>
          <w:rFonts w:ascii="Times New Roman" w:hAnsi="Times New Roman" w:cs="Times New Roman"/>
          <w:sz w:val="24"/>
          <w:szCs w:val="24"/>
        </w:rPr>
        <w:lastRenderedPageBreak/>
        <w:t>Załącznik nr 1</w:t>
      </w:r>
    </w:p>
    <w:p w:rsidR="007E06B8" w:rsidRDefault="007E06B8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B8" w:rsidRPr="007E06B8" w:rsidRDefault="007E06B8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7E06B8">
        <w:rPr>
          <w:rFonts w:ascii="Times New Roman" w:hAnsi="Times New Roman" w:cs="Times New Roman"/>
          <w:b/>
          <w:smallCaps/>
          <w:sz w:val="28"/>
          <w:szCs w:val="24"/>
        </w:rPr>
        <w:t>Wniosek o udostępnienie wizerunków cyfrowych muzealiów/archiwaliów/zbiorów niearchiwalnych będących w posiadaniu Muzeum Regionalnego im. Hieronima Ławniczaka w Krotoszynie</w:t>
      </w:r>
    </w:p>
    <w:p w:rsidR="007E06B8" w:rsidRDefault="007E06B8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8"/>
        <w:gridCol w:w="1754"/>
        <w:gridCol w:w="1066"/>
        <w:gridCol w:w="445"/>
        <w:gridCol w:w="1701"/>
        <w:gridCol w:w="4932"/>
      </w:tblGrid>
      <w:tr w:rsidR="007E06B8" w:rsidTr="007A2132">
        <w:tc>
          <w:tcPr>
            <w:tcW w:w="3378" w:type="dxa"/>
            <w:gridSpan w:val="3"/>
          </w:tcPr>
          <w:p w:rsidR="007E06B8" w:rsidRPr="007E06B8" w:rsidRDefault="007E06B8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8"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7078" w:type="dxa"/>
            <w:gridSpan w:val="3"/>
          </w:tcPr>
          <w:p w:rsidR="007E06B8" w:rsidRPr="007E06B8" w:rsidRDefault="007E06B8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6B8" w:rsidTr="007A2132">
        <w:tc>
          <w:tcPr>
            <w:tcW w:w="3378" w:type="dxa"/>
            <w:gridSpan w:val="3"/>
          </w:tcPr>
          <w:p w:rsidR="007E06B8" w:rsidRPr="007E06B8" w:rsidRDefault="007E06B8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8">
              <w:rPr>
                <w:rFonts w:ascii="Times New Roman" w:hAnsi="Times New Roman" w:cs="Times New Roman"/>
                <w:sz w:val="24"/>
                <w:szCs w:val="24"/>
              </w:rPr>
              <w:t>Nazwa instytucji</w:t>
            </w:r>
          </w:p>
        </w:tc>
        <w:tc>
          <w:tcPr>
            <w:tcW w:w="7078" w:type="dxa"/>
            <w:gridSpan w:val="3"/>
          </w:tcPr>
          <w:p w:rsidR="007E06B8" w:rsidRPr="007E06B8" w:rsidRDefault="007E06B8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6B8" w:rsidTr="007A2132">
        <w:tc>
          <w:tcPr>
            <w:tcW w:w="3378" w:type="dxa"/>
            <w:gridSpan w:val="3"/>
          </w:tcPr>
          <w:p w:rsidR="007E06B8" w:rsidRPr="007E06B8" w:rsidRDefault="007E06B8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8">
              <w:rPr>
                <w:rFonts w:ascii="Times New Roman" w:hAnsi="Times New Roman" w:cs="Times New Roman"/>
                <w:sz w:val="24"/>
                <w:szCs w:val="24"/>
              </w:rPr>
              <w:t>Adres</w:t>
            </w:r>
          </w:p>
          <w:p w:rsidR="007E06B8" w:rsidRPr="007E06B8" w:rsidRDefault="007E06B8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8">
              <w:rPr>
                <w:rFonts w:ascii="Times New Roman" w:hAnsi="Times New Roman" w:cs="Times New Roman"/>
                <w:sz w:val="24"/>
                <w:szCs w:val="24"/>
              </w:rPr>
              <w:t>NIP/REGON</w:t>
            </w:r>
          </w:p>
        </w:tc>
        <w:tc>
          <w:tcPr>
            <w:tcW w:w="7078" w:type="dxa"/>
            <w:gridSpan w:val="3"/>
          </w:tcPr>
          <w:p w:rsidR="007E06B8" w:rsidRPr="007E06B8" w:rsidRDefault="007E06B8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6B8" w:rsidTr="007A2132">
        <w:tc>
          <w:tcPr>
            <w:tcW w:w="3378" w:type="dxa"/>
            <w:gridSpan w:val="3"/>
          </w:tcPr>
          <w:p w:rsidR="007E06B8" w:rsidRPr="007E06B8" w:rsidRDefault="007E06B8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8">
              <w:rPr>
                <w:rFonts w:ascii="Times New Roman" w:hAnsi="Times New Roman" w:cs="Times New Roman"/>
                <w:sz w:val="24"/>
                <w:szCs w:val="24"/>
              </w:rPr>
              <w:t>Kontakt</w:t>
            </w:r>
          </w:p>
          <w:p w:rsidR="007E06B8" w:rsidRPr="007E06B8" w:rsidRDefault="007E06B8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8">
              <w:rPr>
                <w:rFonts w:ascii="Times New Roman" w:hAnsi="Times New Roman" w:cs="Times New Roman"/>
                <w:sz w:val="24"/>
                <w:szCs w:val="24"/>
              </w:rPr>
              <w:t>(adres e-mail, nr telefonu)</w:t>
            </w:r>
          </w:p>
        </w:tc>
        <w:tc>
          <w:tcPr>
            <w:tcW w:w="7078" w:type="dxa"/>
            <w:gridSpan w:val="3"/>
          </w:tcPr>
          <w:p w:rsidR="007E06B8" w:rsidRPr="007E06B8" w:rsidRDefault="007E06B8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132" w:rsidTr="007A2132">
        <w:trPr>
          <w:trHeight w:val="532"/>
        </w:trPr>
        <w:tc>
          <w:tcPr>
            <w:tcW w:w="3378" w:type="dxa"/>
            <w:gridSpan w:val="3"/>
            <w:vMerge w:val="restart"/>
          </w:tcPr>
          <w:p w:rsidR="007A2132" w:rsidRPr="007E06B8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8">
              <w:rPr>
                <w:rFonts w:ascii="Times New Roman" w:hAnsi="Times New Roman" w:cs="Times New Roman"/>
                <w:sz w:val="24"/>
                <w:szCs w:val="24"/>
              </w:rPr>
              <w:t>Cel udostępnienia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45" w:type="dxa"/>
          </w:tcPr>
          <w:p w:rsidR="007A2132" w:rsidRPr="007E06B8" w:rsidRDefault="007A2132" w:rsidP="007A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3" w:type="dxa"/>
            <w:gridSpan w:val="2"/>
          </w:tcPr>
          <w:p w:rsidR="007A2132" w:rsidRDefault="007A2132" w:rsidP="007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6B8">
              <w:rPr>
                <w:rFonts w:ascii="Times New Roman" w:hAnsi="Times New Roman" w:cs="Times New Roman"/>
                <w:sz w:val="24"/>
                <w:szCs w:val="24"/>
              </w:rPr>
              <w:t xml:space="preserve">niekomercyjny </w:t>
            </w:r>
          </w:p>
          <w:p w:rsidR="007A2132" w:rsidRPr="007E06B8" w:rsidRDefault="007A2132" w:rsidP="007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6B8">
              <w:rPr>
                <w:rFonts w:ascii="Times New Roman" w:hAnsi="Times New Roman" w:cs="Times New Roman"/>
                <w:sz w:val="24"/>
                <w:szCs w:val="24"/>
              </w:rPr>
              <w:t>(związany z działalnością nie nastawioną na osiąganie przychodu)</w:t>
            </w:r>
          </w:p>
        </w:tc>
      </w:tr>
      <w:tr w:rsidR="007A2132" w:rsidTr="007A2132">
        <w:trPr>
          <w:trHeight w:val="569"/>
        </w:trPr>
        <w:tc>
          <w:tcPr>
            <w:tcW w:w="3378" w:type="dxa"/>
            <w:gridSpan w:val="3"/>
            <w:vMerge/>
          </w:tcPr>
          <w:p w:rsidR="007A2132" w:rsidRPr="007E06B8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7A2132" w:rsidRPr="007E06B8" w:rsidRDefault="007A2132" w:rsidP="007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33" w:type="dxa"/>
            <w:gridSpan w:val="2"/>
          </w:tcPr>
          <w:p w:rsidR="007A2132" w:rsidRDefault="007A2132" w:rsidP="007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6B8">
              <w:rPr>
                <w:rFonts w:ascii="Times New Roman" w:hAnsi="Times New Roman" w:cs="Times New Roman"/>
                <w:sz w:val="24"/>
                <w:szCs w:val="24"/>
              </w:rPr>
              <w:t xml:space="preserve">komercyjny </w:t>
            </w:r>
          </w:p>
          <w:p w:rsidR="007A2132" w:rsidRPr="007E06B8" w:rsidRDefault="007A2132" w:rsidP="007A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6B8">
              <w:rPr>
                <w:rFonts w:ascii="Times New Roman" w:hAnsi="Times New Roman" w:cs="Times New Roman"/>
                <w:sz w:val="24"/>
                <w:szCs w:val="24"/>
              </w:rPr>
              <w:t>(związany z działalnością nastawioną na osiągnięcie przychodu)</w:t>
            </w:r>
          </w:p>
        </w:tc>
      </w:tr>
      <w:tr w:rsidR="007E06B8" w:rsidTr="007A2132">
        <w:tc>
          <w:tcPr>
            <w:tcW w:w="3378" w:type="dxa"/>
            <w:gridSpan w:val="3"/>
          </w:tcPr>
          <w:p w:rsidR="007E06B8" w:rsidRPr="007E06B8" w:rsidRDefault="007E06B8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8">
              <w:rPr>
                <w:rFonts w:ascii="Times New Roman" w:hAnsi="Times New Roman" w:cs="Times New Roman"/>
                <w:sz w:val="24"/>
                <w:szCs w:val="24"/>
              </w:rPr>
              <w:t>Informacja szczegółowa dotycząca celu udostępnienia (autor, tytuł publikacji / tytuł pracy naukowej, rodzaj produktu, adres strony www, itp.)</w:t>
            </w:r>
          </w:p>
        </w:tc>
        <w:tc>
          <w:tcPr>
            <w:tcW w:w="7078" w:type="dxa"/>
            <w:gridSpan w:val="3"/>
          </w:tcPr>
          <w:p w:rsidR="007E06B8" w:rsidRPr="007E06B8" w:rsidRDefault="007E06B8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6B8" w:rsidTr="002C4967">
        <w:tc>
          <w:tcPr>
            <w:tcW w:w="10456" w:type="dxa"/>
            <w:gridSpan w:val="6"/>
          </w:tcPr>
          <w:p w:rsidR="007A2132" w:rsidRDefault="007A2132" w:rsidP="007A213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E06B8" w:rsidRDefault="007E06B8" w:rsidP="007A213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2132">
              <w:rPr>
                <w:rFonts w:ascii="Times New Roman" w:hAnsi="Times New Roman" w:cs="Times New Roman"/>
                <w:b/>
                <w:sz w:val="24"/>
              </w:rPr>
              <w:t>Zamawiane wizerunki muzealiów/archiwaliów</w:t>
            </w:r>
            <w:r w:rsidR="007A2132">
              <w:rPr>
                <w:rFonts w:ascii="Times New Roman" w:hAnsi="Times New Roman" w:cs="Times New Roman"/>
                <w:b/>
                <w:sz w:val="24"/>
              </w:rPr>
              <w:t>/zbiorów niearchiwalnych</w:t>
            </w:r>
            <w:r w:rsidRPr="007A2132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7A2132" w:rsidRPr="007A2132" w:rsidRDefault="007A2132" w:rsidP="007A2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6B8" w:rsidTr="007A2132">
        <w:tc>
          <w:tcPr>
            <w:tcW w:w="558" w:type="dxa"/>
          </w:tcPr>
          <w:p w:rsidR="007E06B8" w:rsidRPr="007E06B8" w:rsidRDefault="007E06B8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8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754" w:type="dxa"/>
          </w:tcPr>
          <w:p w:rsidR="007E06B8" w:rsidRPr="007E06B8" w:rsidRDefault="007E06B8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8">
              <w:rPr>
                <w:rFonts w:ascii="Times New Roman" w:hAnsi="Times New Roman" w:cs="Times New Roman"/>
                <w:sz w:val="24"/>
                <w:szCs w:val="24"/>
              </w:rPr>
              <w:t>Nr. inwentarza:</w:t>
            </w:r>
          </w:p>
        </w:tc>
        <w:tc>
          <w:tcPr>
            <w:tcW w:w="3212" w:type="dxa"/>
            <w:gridSpan w:val="3"/>
          </w:tcPr>
          <w:p w:rsidR="007E06B8" w:rsidRPr="007E06B8" w:rsidRDefault="007E06B8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8">
              <w:rPr>
                <w:rFonts w:ascii="Times New Roman" w:hAnsi="Times New Roman" w:cs="Times New Roman"/>
                <w:sz w:val="24"/>
                <w:szCs w:val="24"/>
              </w:rPr>
              <w:t>Autor/producent (jeśli znany):</w:t>
            </w:r>
          </w:p>
        </w:tc>
        <w:tc>
          <w:tcPr>
            <w:tcW w:w="4932" w:type="dxa"/>
          </w:tcPr>
          <w:p w:rsidR="007E06B8" w:rsidRPr="007E06B8" w:rsidRDefault="007E06B8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6B8">
              <w:rPr>
                <w:rFonts w:ascii="Times New Roman" w:hAnsi="Times New Roman" w:cs="Times New Roman"/>
                <w:sz w:val="24"/>
                <w:szCs w:val="24"/>
              </w:rPr>
              <w:t>Nazwa obiektu:</w:t>
            </w:r>
          </w:p>
        </w:tc>
      </w:tr>
      <w:tr w:rsidR="007E06B8" w:rsidTr="007A2132">
        <w:tc>
          <w:tcPr>
            <w:tcW w:w="558" w:type="dxa"/>
          </w:tcPr>
          <w:p w:rsidR="007E06B8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A2132" w:rsidRPr="007E06B8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7E06B8" w:rsidRPr="007E06B8" w:rsidRDefault="007E06B8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2" w:type="dxa"/>
            <w:gridSpan w:val="3"/>
          </w:tcPr>
          <w:p w:rsidR="007E06B8" w:rsidRPr="007E06B8" w:rsidRDefault="007E06B8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</w:tcPr>
          <w:p w:rsidR="007E06B8" w:rsidRPr="007E06B8" w:rsidRDefault="007E06B8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6B8" w:rsidTr="007A2132">
        <w:tc>
          <w:tcPr>
            <w:tcW w:w="558" w:type="dxa"/>
          </w:tcPr>
          <w:p w:rsidR="007E06B8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7A2132" w:rsidRPr="007E06B8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7E06B8" w:rsidRPr="007E06B8" w:rsidRDefault="007E06B8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2" w:type="dxa"/>
            <w:gridSpan w:val="3"/>
          </w:tcPr>
          <w:p w:rsidR="007E06B8" w:rsidRPr="007E06B8" w:rsidRDefault="007E06B8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</w:tcPr>
          <w:p w:rsidR="007E06B8" w:rsidRPr="007E06B8" w:rsidRDefault="007E06B8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6B8" w:rsidTr="007A2132">
        <w:tc>
          <w:tcPr>
            <w:tcW w:w="558" w:type="dxa"/>
          </w:tcPr>
          <w:p w:rsidR="007E06B8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7A2132" w:rsidRPr="007E06B8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7E06B8" w:rsidRPr="007E06B8" w:rsidRDefault="007E06B8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2" w:type="dxa"/>
            <w:gridSpan w:val="3"/>
          </w:tcPr>
          <w:p w:rsidR="007E06B8" w:rsidRPr="007E06B8" w:rsidRDefault="007E06B8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</w:tcPr>
          <w:p w:rsidR="007E06B8" w:rsidRPr="007E06B8" w:rsidRDefault="007E06B8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132" w:rsidTr="007A2132">
        <w:tc>
          <w:tcPr>
            <w:tcW w:w="558" w:type="dxa"/>
          </w:tcPr>
          <w:p w:rsidR="007A2132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7A2132" w:rsidRPr="007E06B8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7A2132" w:rsidRPr="007E06B8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2" w:type="dxa"/>
            <w:gridSpan w:val="3"/>
          </w:tcPr>
          <w:p w:rsidR="007A2132" w:rsidRPr="007E06B8" w:rsidRDefault="007A2132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</w:tcPr>
          <w:p w:rsidR="007A2132" w:rsidRPr="007E06B8" w:rsidRDefault="007A2132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132" w:rsidTr="007A2132">
        <w:tc>
          <w:tcPr>
            <w:tcW w:w="558" w:type="dxa"/>
          </w:tcPr>
          <w:p w:rsidR="007A2132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7A2132" w:rsidRPr="007E06B8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7A2132" w:rsidRPr="007E06B8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2" w:type="dxa"/>
            <w:gridSpan w:val="3"/>
          </w:tcPr>
          <w:p w:rsidR="007A2132" w:rsidRPr="007E06B8" w:rsidRDefault="007A2132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</w:tcPr>
          <w:p w:rsidR="007A2132" w:rsidRPr="007E06B8" w:rsidRDefault="007A2132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132" w:rsidTr="007A2132">
        <w:tc>
          <w:tcPr>
            <w:tcW w:w="558" w:type="dxa"/>
          </w:tcPr>
          <w:p w:rsidR="007A2132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7A2132" w:rsidRPr="007E06B8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7A2132" w:rsidRPr="007E06B8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2" w:type="dxa"/>
            <w:gridSpan w:val="3"/>
          </w:tcPr>
          <w:p w:rsidR="007A2132" w:rsidRPr="007E06B8" w:rsidRDefault="007A2132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</w:tcPr>
          <w:p w:rsidR="007A2132" w:rsidRPr="007E06B8" w:rsidRDefault="007A2132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132" w:rsidTr="007A2132">
        <w:tc>
          <w:tcPr>
            <w:tcW w:w="558" w:type="dxa"/>
          </w:tcPr>
          <w:p w:rsidR="007A2132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7A2132" w:rsidRPr="007E06B8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7A2132" w:rsidRPr="007E06B8" w:rsidRDefault="007A2132" w:rsidP="007A21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2" w:type="dxa"/>
            <w:gridSpan w:val="3"/>
          </w:tcPr>
          <w:p w:rsidR="007A2132" w:rsidRPr="007E06B8" w:rsidRDefault="007A2132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</w:tcPr>
          <w:p w:rsidR="007A2132" w:rsidRPr="007E06B8" w:rsidRDefault="007A2132" w:rsidP="007A2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06B8" w:rsidRDefault="007E06B8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6B8" w:rsidRPr="007A2132" w:rsidRDefault="007E06B8" w:rsidP="007A2132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7A2132">
        <w:rPr>
          <w:sz w:val="20"/>
        </w:rPr>
        <w:t xml:space="preserve">* </w:t>
      </w:r>
      <w:r w:rsidR="007A2132">
        <w:rPr>
          <w:sz w:val="20"/>
        </w:rPr>
        <w:t>zaznaczyć</w:t>
      </w:r>
      <w:r w:rsidR="007A2132" w:rsidRPr="007A2132">
        <w:rPr>
          <w:sz w:val="20"/>
        </w:rPr>
        <w:t xml:space="preserve"> właściwe</w:t>
      </w:r>
    </w:p>
    <w:p w:rsidR="007E06B8" w:rsidRPr="007A2132" w:rsidRDefault="007E06B8" w:rsidP="007A2132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7A2132" w:rsidRDefault="007A2132" w:rsidP="007A2132">
      <w:pPr>
        <w:spacing w:after="0" w:line="240" w:lineRule="auto"/>
        <w:jc w:val="both"/>
        <w:rPr>
          <w:sz w:val="20"/>
        </w:rPr>
      </w:pPr>
      <w:r w:rsidRPr="007A2132">
        <w:rPr>
          <w:sz w:val="20"/>
        </w:rPr>
        <w:t xml:space="preserve">Oświadczam, że zapoznałam/em się z klauzulą informacyjną RODO i wyrażam zgodę na przetwarzanie moich danych osobowych przez Muzeum Regionalne im. Hieronima Ławniczaka w Krotoszynie, w celu rozpoznania i realizacji wniosku. </w:t>
      </w:r>
    </w:p>
    <w:p w:rsidR="007A2132" w:rsidRPr="007A2132" w:rsidRDefault="007A2132" w:rsidP="007A2132">
      <w:pPr>
        <w:spacing w:after="0" w:line="240" w:lineRule="auto"/>
        <w:jc w:val="both"/>
        <w:rPr>
          <w:sz w:val="20"/>
        </w:rPr>
      </w:pPr>
    </w:p>
    <w:p w:rsidR="007A2132" w:rsidRDefault="007A2132" w:rsidP="007A2132">
      <w:pPr>
        <w:spacing w:after="0" w:line="240" w:lineRule="auto"/>
        <w:jc w:val="both"/>
        <w:rPr>
          <w:sz w:val="20"/>
        </w:rPr>
      </w:pPr>
      <w:r w:rsidRPr="007A2132">
        <w:rPr>
          <w:sz w:val="20"/>
        </w:rPr>
        <w:t xml:space="preserve">Oświadczam, że zapoznałam/em się z Regulaminem udostępniania zbiorów i informacji o zbiorach Muzeum Regionalnego im. Hieronima Ławniczaka w Krotoszynie do celów innych niż zwiedzanie. </w:t>
      </w:r>
    </w:p>
    <w:p w:rsidR="007A2132" w:rsidRPr="007A2132" w:rsidRDefault="007A2132" w:rsidP="007A2132">
      <w:pPr>
        <w:spacing w:after="0" w:line="240" w:lineRule="auto"/>
        <w:jc w:val="both"/>
        <w:rPr>
          <w:sz w:val="20"/>
        </w:rPr>
      </w:pPr>
    </w:p>
    <w:p w:rsidR="007E06B8" w:rsidRPr="007A2132" w:rsidRDefault="007A2132" w:rsidP="007A2132">
      <w:pPr>
        <w:spacing w:after="0" w:line="240" w:lineRule="auto"/>
        <w:jc w:val="both"/>
        <w:rPr>
          <w:sz w:val="20"/>
        </w:rPr>
      </w:pPr>
      <w:r w:rsidRPr="007A2132">
        <w:rPr>
          <w:sz w:val="20"/>
        </w:rPr>
        <w:t>Zobowiązuję się do podania w stosownym miejscu następujących informacji identyfikacyjnych: nazwa/tytuł obiektu, którego wizerunek został mi udostępniony, autor, numer inwentarza oraz informacja o właścicielu obiektu: ze zbiorów Muzeum Regionalnego im. Hieronima Ławniczaka w Krotoszynie (ewentualnie: ze zbiorów Muzeum Regionalnego w Krotoszynie.</w:t>
      </w:r>
    </w:p>
    <w:p w:rsidR="007A2132" w:rsidRDefault="007A2132" w:rsidP="007A2132">
      <w:pPr>
        <w:spacing w:after="0" w:line="240" w:lineRule="auto"/>
        <w:jc w:val="both"/>
      </w:pPr>
    </w:p>
    <w:p w:rsidR="007A2132" w:rsidRDefault="007A2132" w:rsidP="007A2132">
      <w:pPr>
        <w:spacing w:after="0" w:line="240" w:lineRule="auto"/>
        <w:jc w:val="both"/>
      </w:pPr>
    </w:p>
    <w:p w:rsidR="007E06B8" w:rsidRDefault="007A2132" w:rsidP="007A2132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7A2132">
        <w:rPr>
          <w:rFonts w:ascii="Times New Roman" w:hAnsi="Times New Roman" w:cs="Times New Roman"/>
          <w:sz w:val="24"/>
        </w:rPr>
        <w:t>Data i podpis wnioskującego ……………………………………………………</w:t>
      </w:r>
    </w:p>
    <w:p w:rsidR="007A2132" w:rsidRPr="007A2132" w:rsidRDefault="004B61C3" w:rsidP="007A213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7A2132">
        <w:rPr>
          <w:rFonts w:ascii="Times New Roman" w:hAnsi="Times New Roman" w:cs="Times New Roman"/>
          <w:b/>
          <w:smallCaps/>
          <w:sz w:val="28"/>
          <w:szCs w:val="24"/>
        </w:rPr>
        <w:lastRenderedPageBreak/>
        <w:t>Klauzula informacyjna dotycząca ochrona danych osobowych</w:t>
      </w:r>
    </w:p>
    <w:p w:rsidR="007A2132" w:rsidRDefault="007A2132" w:rsidP="007A2132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Cs w:val="25"/>
        </w:rPr>
      </w:pPr>
    </w:p>
    <w:p w:rsidR="007A2132" w:rsidRPr="007A2132" w:rsidRDefault="007A2132" w:rsidP="007A2132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Cs w:val="25"/>
        </w:rPr>
      </w:pPr>
      <w:r w:rsidRPr="007A2132">
        <w:rPr>
          <w:color w:val="000000"/>
          <w:szCs w:val="25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informujemy, iż:</w:t>
      </w:r>
    </w:p>
    <w:p w:rsidR="007A2132" w:rsidRPr="007A2132" w:rsidRDefault="007A2132" w:rsidP="007A2132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Cs w:val="25"/>
        </w:rPr>
      </w:pPr>
    </w:p>
    <w:p w:rsidR="007A2132" w:rsidRDefault="007A2132" w:rsidP="007A2132">
      <w:pPr>
        <w:pStyle w:val="NormalnyWeb"/>
        <w:numPr>
          <w:ilvl w:val="0"/>
          <w:numId w:val="40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5"/>
        </w:rPr>
      </w:pPr>
      <w:r w:rsidRPr="007A2132">
        <w:rPr>
          <w:color w:val="000000"/>
          <w:szCs w:val="25"/>
        </w:rPr>
        <w:t>Administratorem Pani/Pana danych osobowych jest Muzeum Regionalne im. Hieronima Ławniczaka w Krotoszynie, z siedzibą przy ul. Mały Rynek 1, 63-700 Krotoszyn.</w:t>
      </w:r>
    </w:p>
    <w:p w:rsidR="007A2132" w:rsidRDefault="007A2132" w:rsidP="007A2132">
      <w:pPr>
        <w:pStyle w:val="NormalnyWeb"/>
        <w:numPr>
          <w:ilvl w:val="0"/>
          <w:numId w:val="40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5"/>
        </w:rPr>
      </w:pPr>
      <w:r w:rsidRPr="007A2132">
        <w:rPr>
          <w:color w:val="000000"/>
          <w:szCs w:val="25"/>
        </w:rPr>
        <w:t>Inspektorem Ochrony Danych jest p. Arkadiusz Brodziak, z którym można się kontaktować pisemnie, za pomocą poczty tradycyjnej na adres: Urząd Miejski w Krotoszynie, ul. Kołłątaja 7, 63-700 Krotoszyn lub e-mail: </w:t>
      </w:r>
      <w:hyperlink r:id="rId6" w:history="1">
        <w:r w:rsidRPr="007A2132">
          <w:rPr>
            <w:rStyle w:val="Hipercze"/>
            <w:szCs w:val="25"/>
            <w:u w:val="none"/>
          </w:rPr>
          <w:t>iod@um.krotoszyn.pl</w:t>
        </w:r>
      </w:hyperlink>
      <w:r w:rsidRPr="007A2132">
        <w:rPr>
          <w:color w:val="000000"/>
          <w:szCs w:val="25"/>
        </w:rPr>
        <w:t>.</w:t>
      </w:r>
    </w:p>
    <w:p w:rsidR="007A2132" w:rsidRPr="007A2132" w:rsidRDefault="007A2132" w:rsidP="007A2132">
      <w:pPr>
        <w:pStyle w:val="NormalnyWeb"/>
        <w:numPr>
          <w:ilvl w:val="0"/>
          <w:numId w:val="40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5"/>
        </w:rPr>
      </w:pPr>
      <w:r w:rsidRPr="007A2132">
        <w:rPr>
          <w:color w:val="000000"/>
          <w:szCs w:val="25"/>
        </w:rPr>
        <w:t>Pani/Pana dane osobowe przetwarzane będą w celach:</w:t>
      </w:r>
    </w:p>
    <w:p w:rsidR="007A2132" w:rsidRPr="007A2132" w:rsidRDefault="007A2132" w:rsidP="007A2132">
      <w:pPr>
        <w:pStyle w:val="Akapitzlist"/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5"/>
        </w:rPr>
      </w:pPr>
      <w:r w:rsidRPr="007A2132">
        <w:rPr>
          <w:rFonts w:ascii="Times New Roman" w:hAnsi="Times New Roman" w:cs="Times New Roman"/>
          <w:color w:val="000000"/>
          <w:sz w:val="24"/>
          <w:szCs w:val="25"/>
        </w:rPr>
        <w:t>realizacji zadań statutowych Muzeum,</w:t>
      </w:r>
    </w:p>
    <w:p w:rsidR="007A2132" w:rsidRPr="007A2132" w:rsidRDefault="007A2132" w:rsidP="007A2132">
      <w:pPr>
        <w:pStyle w:val="Akapitzlist"/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5"/>
        </w:rPr>
      </w:pPr>
      <w:r w:rsidRPr="007A2132">
        <w:rPr>
          <w:rFonts w:ascii="Times New Roman" w:hAnsi="Times New Roman" w:cs="Times New Roman"/>
          <w:color w:val="000000"/>
          <w:sz w:val="24"/>
          <w:szCs w:val="25"/>
        </w:rPr>
        <w:t>promocyjnych,</w:t>
      </w:r>
    </w:p>
    <w:p w:rsidR="007A2132" w:rsidRPr="007A2132" w:rsidRDefault="007A2132" w:rsidP="007A2132">
      <w:pPr>
        <w:pStyle w:val="Akapitzlist"/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5"/>
        </w:rPr>
      </w:pPr>
      <w:r w:rsidRPr="007A2132">
        <w:rPr>
          <w:rFonts w:ascii="Times New Roman" w:hAnsi="Times New Roman" w:cs="Times New Roman"/>
          <w:color w:val="000000"/>
          <w:sz w:val="24"/>
          <w:szCs w:val="25"/>
        </w:rPr>
        <w:t>edukacyjnych,</w:t>
      </w:r>
    </w:p>
    <w:p w:rsidR="007A2132" w:rsidRPr="007A2132" w:rsidRDefault="007A2132" w:rsidP="007A2132">
      <w:pPr>
        <w:pStyle w:val="Akapitzlist"/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5"/>
        </w:rPr>
      </w:pPr>
      <w:r w:rsidRPr="007A2132">
        <w:rPr>
          <w:rFonts w:ascii="Times New Roman" w:hAnsi="Times New Roman" w:cs="Times New Roman"/>
          <w:color w:val="000000"/>
          <w:sz w:val="24"/>
          <w:szCs w:val="25"/>
        </w:rPr>
        <w:t>związanych z zawarciem oraz wykonaniem umowy, której Pani/Pan jest stroną;</w:t>
      </w:r>
    </w:p>
    <w:p w:rsidR="007A2132" w:rsidRPr="007A2132" w:rsidRDefault="007A2132" w:rsidP="007A2132">
      <w:pPr>
        <w:pStyle w:val="Akapitzlist"/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5"/>
        </w:rPr>
      </w:pPr>
      <w:r w:rsidRPr="007A2132">
        <w:rPr>
          <w:rFonts w:ascii="Times New Roman" w:hAnsi="Times New Roman" w:cs="Times New Roman"/>
          <w:color w:val="000000"/>
          <w:sz w:val="24"/>
          <w:szCs w:val="25"/>
        </w:rPr>
        <w:t>związanych z wypełnieniem obowiązku prawnego ciążącego na Administratorze,</w:t>
      </w:r>
    </w:p>
    <w:p w:rsidR="007A2132" w:rsidRPr="007A2132" w:rsidRDefault="007A2132" w:rsidP="007A2132">
      <w:pPr>
        <w:pStyle w:val="Akapitzlist"/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5"/>
        </w:rPr>
      </w:pPr>
      <w:r w:rsidRPr="007A2132">
        <w:rPr>
          <w:rFonts w:ascii="Times New Roman" w:hAnsi="Times New Roman" w:cs="Times New Roman"/>
          <w:color w:val="000000"/>
          <w:sz w:val="24"/>
          <w:szCs w:val="25"/>
        </w:rPr>
        <w:t>związanych z wykonaniem zadania realizowanego w interesie publicznym,</w:t>
      </w:r>
    </w:p>
    <w:p w:rsidR="007A2132" w:rsidRPr="007A2132" w:rsidRDefault="007A2132" w:rsidP="007A2132">
      <w:pPr>
        <w:pStyle w:val="NormalnyWeb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  <w:szCs w:val="25"/>
        </w:rPr>
      </w:pPr>
      <w:r w:rsidRPr="007A2132">
        <w:rPr>
          <w:color w:val="000000"/>
          <w:szCs w:val="25"/>
        </w:rPr>
        <w:t>Odbiorcą Pani/Pana danych osobowych będą:</w:t>
      </w:r>
    </w:p>
    <w:p w:rsidR="007A2132" w:rsidRPr="007A2132" w:rsidRDefault="007A2132" w:rsidP="007A2132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5"/>
        </w:rPr>
      </w:pPr>
      <w:r w:rsidRPr="007A2132">
        <w:rPr>
          <w:rFonts w:ascii="Times New Roman" w:hAnsi="Times New Roman" w:cs="Times New Roman"/>
          <w:color w:val="000000"/>
          <w:sz w:val="24"/>
          <w:szCs w:val="25"/>
        </w:rPr>
        <w:t>podmioty uprawnione do otrzymania Pani/Pana danych na podstawie przepisów prawa,</w:t>
      </w:r>
    </w:p>
    <w:p w:rsidR="007A2132" w:rsidRPr="007A2132" w:rsidRDefault="007A2132" w:rsidP="007A2132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5"/>
        </w:rPr>
      </w:pPr>
      <w:r w:rsidRPr="007A2132">
        <w:rPr>
          <w:rFonts w:ascii="Times New Roman" w:hAnsi="Times New Roman" w:cs="Times New Roman"/>
          <w:color w:val="000000"/>
          <w:sz w:val="24"/>
          <w:szCs w:val="25"/>
        </w:rPr>
        <w:t>osoby upoważnione przez Administratora do przetwarzania danych w ramach wykonywania swoich obowiązków służbowych,</w:t>
      </w:r>
    </w:p>
    <w:p w:rsidR="007A2132" w:rsidRPr="007A2132" w:rsidRDefault="007A2132" w:rsidP="007A2132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5"/>
        </w:rPr>
      </w:pPr>
      <w:r w:rsidRPr="007A2132">
        <w:rPr>
          <w:rFonts w:ascii="Times New Roman" w:hAnsi="Times New Roman" w:cs="Times New Roman"/>
          <w:color w:val="000000"/>
          <w:sz w:val="24"/>
          <w:szCs w:val="25"/>
        </w:rPr>
        <w:t>podmioty, którym Administrator zleca wykonanie czynności, z którymi wiąże się konieczność przetwarzania danych,</w:t>
      </w:r>
    </w:p>
    <w:p w:rsidR="007A2132" w:rsidRPr="007A2132" w:rsidRDefault="007A2132" w:rsidP="007A2132">
      <w:pPr>
        <w:pStyle w:val="NormalnyWeb"/>
        <w:numPr>
          <w:ilvl w:val="0"/>
          <w:numId w:val="40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5"/>
        </w:rPr>
      </w:pPr>
      <w:r w:rsidRPr="007A2132">
        <w:rPr>
          <w:color w:val="000000"/>
          <w:szCs w:val="25"/>
        </w:rPr>
        <w:t>Pani/Pana dane osobowe nie będą przekazywane do państwa trzeciego/organizacji międzynarodowej.</w:t>
      </w:r>
    </w:p>
    <w:p w:rsidR="007A2132" w:rsidRPr="007A2132" w:rsidRDefault="007A2132" w:rsidP="007A2132">
      <w:pPr>
        <w:pStyle w:val="NormalnyWeb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color w:val="000000"/>
          <w:szCs w:val="25"/>
        </w:rPr>
      </w:pPr>
      <w:r w:rsidRPr="007A2132">
        <w:rPr>
          <w:color w:val="000000"/>
          <w:szCs w:val="25"/>
        </w:rPr>
        <w:t>Pani/Pana dane osobowe będą przetwarzane przez okres:</w:t>
      </w:r>
    </w:p>
    <w:p w:rsidR="007A2132" w:rsidRPr="007A2132" w:rsidRDefault="007A2132" w:rsidP="007A2132">
      <w:pPr>
        <w:pStyle w:val="Akapitzlist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5"/>
        </w:rPr>
      </w:pPr>
      <w:r w:rsidRPr="007A2132">
        <w:rPr>
          <w:rFonts w:ascii="Times New Roman" w:hAnsi="Times New Roman" w:cs="Times New Roman"/>
          <w:color w:val="000000"/>
          <w:sz w:val="24"/>
          <w:szCs w:val="25"/>
        </w:rPr>
        <w:t>niezbędny do realizacji wskazanych powyżej celów przetwarzania, w tym również obowiązku archiwizacyjnego wynikającego z przepisów prawa,</w:t>
      </w:r>
    </w:p>
    <w:p w:rsidR="007A2132" w:rsidRPr="007A2132" w:rsidRDefault="007A2132" w:rsidP="007A2132">
      <w:pPr>
        <w:pStyle w:val="Akapitzlist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5"/>
        </w:rPr>
      </w:pPr>
      <w:r w:rsidRPr="007A2132">
        <w:rPr>
          <w:rFonts w:ascii="Times New Roman" w:hAnsi="Times New Roman" w:cs="Times New Roman"/>
          <w:color w:val="000000"/>
          <w:sz w:val="24"/>
          <w:szCs w:val="25"/>
        </w:rPr>
        <w:t>w przypadku organizacji konkursów oraz akcji promocyjnych, warsztatach i zajęciach edukacyjnych, w których Pani/Pan może wziąć udział – będziemy przetwarzać Pani/Pana dane przez czas ich trwania i okres rozliczenia,</w:t>
      </w:r>
    </w:p>
    <w:p w:rsidR="007A2132" w:rsidRPr="007A2132" w:rsidRDefault="007A2132" w:rsidP="007A2132">
      <w:pPr>
        <w:pStyle w:val="Akapitzlist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5"/>
        </w:rPr>
      </w:pPr>
      <w:r w:rsidRPr="007A2132">
        <w:rPr>
          <w:rFonts w:ascii="Times New Roman" w:hAnsi="Times New Roman" w:cs="Times New Roman"/>
          <w:color w:val="000000"/>
          <w:sz w:val="24"/>
          <w:szCs w:val="25"/>
        </w:rPr>
        <w:t>w celu rozliczalności tj. udowodnienia przestrzegania przepisów dotyczących przetwarzania danych osobowych będziemy przechowywać dane przez okres, w którym Muzeum Regionalne w Krotoszynie zobowiązane jest do zachowania danych lub dokumentów je zawierających dla udokumentowania spełnienia wymagań prawnych i umożliwienia kontroli ich spełnienia przez organy publiczne,</w:t>
      </w:r>
    </w:p>
    <w:p w:rsidR="007A2132" w:rsidRDefault="007A2132" w:rsidP="007A2132">
      <w:pPr>
        <w:pStyle w:val="NormalnyWeb"/>
        <w:numPr>
          <w:ilvl w:val="0"/>
          <w:numId w:val="40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5"/>
        </w:rPr>
      </w:pPr>
      <w:r w:rsidRPr="007A2132">
        <w:rPr>
          <w:color w:val="000000"/>
          <w:szCs w:val="25"/>
        </w:rPr>
        <w:t>Posiada Pani/Pan prawo dostępu do treści swoich danych zgodnie z art. 15 rozporządzenia, oraz prawo ich sprostowania zgodnie z art. 16 rozporządzenia, usunięcia, ograniczenia przetwarzania zgodnie z art. 17 i 18 rozporządzenia, prawo do przenoszenia danych zgodnie z art. 20 rozporządzenia, prawo wniesienia sprzeciwu zgodnie z art. 21 rozporządzenia.</w:t>
      </w:r>
    </w:p>
    <w:p w:rsidR="007A2132" w:rsidRDefault="007A2132" w:rsidP="007A2132">
      <w:pPr>
        <w:pStyle w:val="NormalnyWeb"/>
        <w:numPr>
          <w:ilvl w:val="0"/>
          <w:numId w:val="40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5"/>
        </w:rPr>
      </w:pPr>
      <w:r w:rsidRPr="007A2132">
        <w:rPr>
          <w:color w:val="000000"/>
          <w:szCs w:val="25"/>
        </w:rPr>
        <w:t>Jeżeli przetwarzanie danych osobowych odbywa się na podstawie zgody osoby, której dane dotyczą, zgoda ta może być w każdej chwili wycofana, bez wpływu na zgodność z prawem wcześniej wykonanych czynności przetwarzania.</w:t>
      </w:r>
    </w:p>
    <w:p w:rsidR="007A2132" w:rsidRDefault="007A2132" w:rsidP="007A2132">
      <w:pPr>
        <w:pStyle w:val="NormalnyWeb"/>
        <w:numPr>
          <w:ilvl w:val="0"/>
          <w:numId w:val="40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5"/>
        </w:rPr>
      </w:pPr>
      <w:r w:rsidRPr="007A2132">
        <w:rPr>
          <w:color w:val="000000"/>
          <w:szCs w:val="25"/>
        </w:rPr>
        <w:t>Posiada Pani/Pan prawo do wniesienia skargi do organu nadzorczego zajmującego się ochroną danych osobowych, gdy uzna Pani/Pan, iż przetwarzanie danych narusza przepisy ogólnego rozporządzenia o ochronie danych osobowych z dnia 27 kwietnia 2016 r.</w:t>
      </w:r>
    </w:p>
    <w:p w:rsidR="007A2132" w:rsidRPr="007A2132" w:rsidRDefault="007A2132" w:rsidP="007A2132">
      <w:pPr>
        <w:pStyle w:val="NormalnyWeb"/>
        <w:numPr>
          <w:ilvl w:val="0"/>
          <w:numId w:val="40"/>
        </w:numPr>
        <w:shd w:val="clear" w:color="auto" w:fill="FFFFFF"/>
        <w:spacing w:before="0" w:beforeAutospacing="0" w:after="0" w:afterAutospacing="0"/>
        <w:jc w:val="both"/>
        <w:rPr>
          <w:color w:val="000000"/>
          <w:szCs w:val="25"/>
        </w:rPr>
      </w:pPr>
      <w:r w:rsidRPr="007A2132">
        <w:rPr>
          <w:color w:val="000000"/>
          <w:szCs w:val="25"/>
        </w:rPr>
        <w:t>Pani/Pana dane nie będą przetwarzane w sposób zautomatyzowany w tym również w formie profilowania.</w:t>
      </w:r>
    </w:p>
    <w:p w:rsidR="007A2132" w:rsidRDefault="007A2132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1102" w:rsidRDefault="00881102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1102" w:rsidRDefault="00881102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1102" w:rsidRDefault="00881102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1102" w:rsidRDefault="00881102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1102" w:rsidRDefault="00881102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1102" w:rsidRDefault="00881102" w:rsidP="00881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B8">
        <w:rPr>
          <w:rFonts w:ascii="Times New Roman" w:hAnsi="Times New Roman" w:cs="Times New Roman"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881102" w:rsidRDefault="00881102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1102" w:rsidRDefault="00881102" w:rsidP="0088110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881102">
        <w:rPr>
          <w:rFonts w:ascii="Times New Roman" w:hAnsi="Times New Roman" w:cs="Times New Roman"/>
          <w:b/>
          <w:smallCaps/>
          <w:sz w:val="28"/>
        </w:rPr>
        <w:t xml:space="preserve">Cennik usług </w:t>
      </w:r>
      <w:r>
        <w:rPr>
          <w:rFonts w:ascii="Times New Roman" w:hAnsi="Times New Roman" w:cs="Times New Roman"/>
          <w:b/>
          <w:smallCaps/>
          <w:sz w:val="28"/>
        </w:rPr>
        <w:t xml:space="preserve"> </w:t>
      </w:r>
      <w:r w:rsidRPr="00881102">
        <w:rPr>
          <w:rFonts w:ascii="Times New Roman" w:hAnsi="Times New Roman" w:cs="Times New Roman"/>
          <w:b/>
          <w:smallCaps/>
          <w:sz w:val="28"/>
        </w:rPr>
        <w:t>związanych z udostępnianiem wizerunków muzealiów</w:t>
      </w:r>
      <w:r>
        <w:rPr>
          <w:rFonts w:ascii="Times New Roman" w:hAnsi="Times New Roman" w:cs="Times New Roman"/>
          <w:b/>
          <w:smallCaps/>
          <w:sz w:val="28"/>
        </w:rPr>
        <w:t>,</w:t>
      </w:r>
      <w:r w:rsidRPr="00881102">
        <w:rPr>
          <w:rFonts w:ascii="Times New Roman" w:hAnsi="Times New Roman" w:cs="Times New Roman"/>
          <w:b/>
          <w:smallCaps/>
          <w:sz w:val="28"/>
        </w:rPr>
        <w:t xml:space="preserve"> archiwaliów</w:t>
      </w:r>
      <w:r>
        <w:rPr>
          <w:rFonts w:ascii="Times New Roman" w:hAnsi="Times New Roman" w:cs="Times New Roman"/>
          <w:b/>
          <w:smallCaps/>
          <w:sz w:val="28"/>
        </w:rPr>
        <w:t xml:space="preserve"> i zbiorów niearchiwalnych </w:t>
      </w:r>
      <w:r w:rsidRPr="007E06B8">
        <w:rPr>
          <w:rFonts w:ascii="Times New Roman" w:hAnsi="Times New Roman" w:cs="Times New Roman"/>
          <w:b/>
          <w:smallCaps/>
          <w:sz w:val="28"/>
          <w:szCs w:val="24"/>
        </w:rPr>
        <w:t>będących w posiadaniu</w:t>
      </w:r>
    </w:p>
    <w:p w:rsidR="00881102" w:rsidRPr="00881102" w:rsidRDefault="00881102" w:rsidP="00881102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</w:rPr>
      </w:pPr>
      <w:r w:rsidRPr="007E06B8">
        <w:rPr>
          <w:rFonts w:ascii="Times New Roman" w:hAnsi="Times New Roman" w:cs="Times New Roman"/>
          <w:b/>
          <w:smallCaps/>
          <w:sz w:val="28"/>
          <w:szCs w:val="24"/>
        </w:rPr>
        <w:t>Muzeum Regionalnego im. Hieronima Ławniczaka w Krotoszynie</w:t>
      </w:r>
    </w:p>
    <w:p w:rsidR="00881102" w:rsidRDefault="00881102" w:rsidP="007A2132">
      <w:pPr>
        <w:spacing w:after="0" w:line="240" w:lineRule="auto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3253"/>
        <w:gridCol w:w="2917"/>
        <w:gridCol w:w="1656"/>
        <w:gridCol w:w="2060"/>
      </w:tblGrid>
      <w:tr w:rsidR="00881102" w:rsidTr="003608A1">
        <w:tc>
          <w:tcPr>
            <w:tcW w:w="570" w:type="dxa"/>
          </w:tcPr>
          <w:p w:rsidR="00881102" w:rsidRPr="00614D1F" w:rsidRDefault="00881102" w:rsidP="008811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53" w:type="dxa"/>
          </w:tcPr>
          <w:p w:rsidR="00881102" w:rsidRPr="00614D1F" w:rsidRDefault="00881102" w:rsidP="00881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b/>
                <w:sz w:val="24"/>
                <w:szCs w:val="24"/>
              </w:rPr>
              <w:t>Działanie</w:t>
            </w:r>
          </w:p>
        </w:tc>
        <w:tc>
          <w:tcPr>
            <w:tcW w:w="2917" w:type="dxa"/>
          </w:tcPr>
          <w:p w:rsidR="00881102" w:rsidRPr="00614D1F" w:rsidRDefault="00881102" w:rsidP="00881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b/>
                <w:sz w:val="24"/>
                <w:szCs w:val="24"/>
              </w:rPr>
              <w:t>Charakterystyka obiektu</w:t>
            </w:r>
          </w:p>
        </w:tc>
        <w:tc>
          <w:tcPr>
            <w:tcW w:w="1656" w:type="dxa"/>
          </w:tcPr>
          <w:p w:rsidR="00881102" w:rsidRPr="00614D1F" w:rsidRDefault="00881102" w:rsidP="00881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b/>
                <w:sz w:val="24"/>
                <w:szCs w:val="24"/>
              </w:rPr>
              <w:t>Cel</w:t>
            </w:r>
          </w:p>
        </w:tc>
        <w:tc>
          <w:tcPr>
            <w:tcW w:w="2060" w:type="dxa"/>
          </w:tcPr>
          <w:p w:rsidR="00881102" w:rsidRPr="00614D1F" w:rsidRDefault="00881102" w:rsidP="008811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b/>
                <w:sz w:val="24"/>
                <w:szCs w:val="24"/>
              </w:rPr>
              <w:t>Cena</w:t>
            </w:r>
          </w:p>
        </w:tc>
      </w:tr>
      <w:tr w:rsidR="008F194B" w:rsidTr="008F194B">
        <w:trPr>
          <w:trHeight w:val="608"/>
        </w:trPr>
        <w:tc>
          <w:tcPr>
            <w:tcW w:w="570" w:type="dxa"/>
            <w:vMerge w:val="restart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253" w:type="dxa"/>
            <w:vMerge w:val="restart"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Zgoda na wykonanie </w:t>
            </w: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fotografii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udzielenie licencji na wykorzystanie wizerunku cyfrowego </w:t>
            </w:r>
            <w:proofErr w:type="spellStart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muzealium</w:t>
            </w:r>
            <w:proofErr w:type="spellEnd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 300 </w:t>
            </w:r>
            <w:proofErr w:type="spellStart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dpi</w:t>
            </w:r>
            <w:proofErr w:type="spellEnd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tiff</w:t>
            </w:r>
            <w:proofErr w:type="spellEnd"/>
          </w:p>
        </w:tc>
        <w:tc>
          <w:tcPr>
            <w:tcW w:w="2917" w:type="dxa"/>
            <w:vMerge w:val="restart"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biekty o mał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, nie wymagające zabiegów konserwatorskich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 asysty podczas fotografowania</w:t>
            </w: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niekomercyjny</w:t>
            </w:r>
          </w:p>
        </w:tc>
        <w:tc>
          <w:tcPr>
            <w:tcW w:w="2060" w:type="dxa"/>
          </w:tcPr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.00 zł</w:t>
            </w:r>
          </w:p>
        </w:tc>
      </w:tr>
      <w:tr w:rsidR="008F194B" w:rsidTr="008F194B">
        <w:trPr>
          <w:trHeight w:val="560"/>
        </w:trPr>
        <w:tc>
          <w:tcPr>
            <w:tcW w:w="570" w:type="dxa"/>
            <w:vMerge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/>
          </w:tcPr>
          <w:p w:rsidR="008F194B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vMerge/>
          </w:tcPr>
          <w:p w:rsidR="008F194B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komercyjny</w:t>
            </w:r>
          </w:p>
        </w:tc>
        <w:tc>
          <w:tcPr>
            <w:tcW w:w="2060" w:type="dxa"/>
          </w:tcPr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.00 zł</w:t>
            </w:r>
          </w:p>
        </w:tc>
      </w:tr>
      <w:tr w:rsidR="008F194B" w:rsidTr="008F194B">
        <w:trPr>
          <w:trHeight w:val="581"/>
        </w:trPr>
        <w:tc>
          <w:tcPr>
            <w:tcW w:w="570" w:type="dxa"/>
            <w:vMerge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vMerge w:val="restart"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Obiekty duże lub </w:t>
            </w: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wymagające zabiegów konserwatorskich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 asysty podczas fotografowania</w:t>
            </w: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niekomercyjny</w:t>
            </w:r>
          </w:p>
        </w:tc>
        <w:tc>
          <w:tcPr>
            <w:tcW w:w="2060" w:type="dxa"/>
          </w:tcPr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.00 zł</w:t>
            </w:r>
          </w:p>
        </w:tc>
      </w:tr>
      <w:tr w:rsidR="008F194B" w:rsidTr="003608A1">
        <w:trPr>
          <w:trHeight w:val="511"/>
        </w:trPr>
        <w:tc>
          <w:tcPr>
            <w:tcW w:w="570" w:type="dxa"/>
            <w:vMerge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vMerge/>
          </w:tcPr>
          <w:p w:rsidR="008F194B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komercyjny</w:t>
            </w:r>
          </w:p>
        </w:tc>
        <w:tc>
          <w:tcPr>
            <w:tcW w:w="2060" w:type="dxa"/>
          </w:tcPr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.00 zł</w:t>
            </w:r>
          </w:p>
        </w:tc>
      </w:tr>
      <w:tr w:rsidR="008F194B" w:rsidTr="003608A1">
        <w:trPr>
          <w:trHeight w:val="608"/>
        </w:trPr>
        <w:tc>
          <w:tcPr>
            <w:tcW w:w="570" w:type="dxa"/>
            <w:vMerge w:val="restart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253" w:type="dxa"/>
            <w:vMerge w:val="restart"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Wykonanie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skanu/</w:t>
            </w: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udzielenie licencji na wykorzystanie wizerunku cyfrowego </w:t>
            </w:r>
            <w:proofErr w:type="spellStart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muzealium</w:t>
            </w:r>
            <w:proofErr w:type="spellEnd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 300 </w:t>
            </w:r>
            <w:proofErr w:type="spellStart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dpi</w:t>
            </w:r>
            <w:proofErr w:type="spellEnd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tiff</w:t>
            </w:r>
            <w:proofErr w:type="spellEnd"/>
          </w:p>
        </w:tc>
        <w:tc>
          <w:tcPr>
            <w:tcW w:w="2917" w:type="dxa"/>
            <w:vMerge w:val="restart"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Muzealia</w:t>
            </w: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 płaskie (dwuwymiarowe) do formatu A4, </w:t>
            </w:r>
            <w:proofErr w:type="spellStart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digitalizowane</w:t>
            </w:r>
            <w:proofErr w:type="spellEnd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 za pomocą skanera</w:t>
            </w: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niekomercyjny</w:t>
            </w:r>
          </w:p>
        </w:tc>
        <w:tc>
          <w:tcPr>
            <w:tcW w:w="2060" w:type="dxa"/>
          </w:tcPr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.00 zł</w:t>
            </w:r>
          </w:p>
        </w:tc>
      </w:tr>
      <w:tr w:rsidR="008F194B" w:rsidTr="003608A1">
        <w:trPr>
          <w:trHeight w:val="560"/>
        </w:trPr>
        <w:tc>
          <w:tcPr>
            <w:tcW w:w="570" w:type="dxa"/>
            <w:vMerge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komercyjny</w:t>
            </w:r>
          </w:p>
        </w:tc>
        <w:tc>
          <w:tcPr>
            <w:tcW w:w="2060" w:type="dxa"/>
          </w:tcPr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.00 zł</w:t>
            </w:r>
          </w:p>
        </w:tc>
      </w:tr>
      <w:tr w:rsidR="008F194B" w:rsidTr="003608A1">
        <w:trPr>
          <w:trHeight w:val="554"/>
        </w:trPr>
        <w:tc>
          <w:tcPr>
            <w:tcW w:w="570" w:type="dxa"/>
            <w:vMerge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vMerge w:val="restart"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Muzealia</w:t>
            </w: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 płaskie (dwuwymiarowe) od formatu A4, </w:t>
            </w:r>
            <w:proofErr w:type="spellStart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digitalizowane</w:t>
            </w:r>
            <w:proofErr w:type="spellEnd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 za pomocą skanera</w:t>
            </w: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niekomercyjny</w:t>
            </w:r>
          </w:p>
        </w:tc>
        <w:tc>
          <w:tcPr>
            <w:tcW w:w="2060" w:type="dxa"/>
          </w:tcPr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0.00 zł</w:t>
            </w:r>
          </w:p>
        </w:tc>
      </w:tr>
      <w:tr w:rsidR="008F194B" w:rsidTr="003608A1">
        <w:trPr>
          <w:trHeight w:val="593"/>
        </w:trPr>
        <w:tc>
          <w:tcPr>
            <w:tcW w:w="570" w:type="dxa"/>
            <w:vMerge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komercyjny</w:t>
            </w:r>
          </w:p>
        </w:tc>
        <w:tc>
          <w:tcPr>
            <w:tcW w:w="2060" w:type="dxa"/>
          </w:tcPr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0.00 zł</w:t>
            </w:r>
          </w:p>
        </w:tc>
      </w:tr>
      <w:tr w:rsidR="008F194B" w:rsidTr="003608A1">
        <w:trPr>
          <w:trHeight w:val="528"/>
        </w:trPr>
        <w:tc>
          <w:tcPr>
            <w:tcW w:w="570" w:type="dxa"/>
            <w:vMerge w:val="restart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253" w:type="dxa"/>
            <w:vMerge w:val="restart"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Wykonanie skanu i udzielenie licencji na wykorzystanie wizerunku cyfrowego </w:t>
            </w:r>
            <w:proofErr w:type="spellStart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archiwalium</w:t>
            </w:r>
            <w:proofErr w:type="spellEnd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 300 </w:t>
            </w:r>
            <w:proofErr w:type="spellStart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dpi</w:t>
            </w:r>
            <w:proofErr w:type="spellEnd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tiff</w:t>
            </w:r>
            <w:proofErr w:type="spellEnd"/>
          </w:p>
        </w:tc>
        <w:tc>
          <w:tcPr>
            <w:tcW w:w="2917" w:type="dxa"/>
            <w:vMerge w:val="restart"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Dokumenty płaskie (dwuwymiarowe) do formatu A4, </w:t>
            </w:r>
            <w:proofErr w:type="spellStart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digitalizowane</w:t>
            </w:r>
            <w:proofErr w:type="spellEnd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 za pomocą skanera</w:t>
            </w: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niekomercyjny</w:t>
            </w:r>
          </w:p>
        </w:tc>
        <w:tc>
          <w:tcPr>
            <w:tcW w:w="2060" w:type="dxa"/>
          </w:tcPr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0.00 zł</w:t>
            </w:r>
          </w:p>
        </w:tc>
      </w:tr>
      <w:tr w:rsidR="008F194B" w:rsidTr="003608A1">
        <w:trPr>
          <w:trHeight w:val="424"/>
        </w:trPr>
        <w:tc>
          <w:tcPr>
            <w:tcW w:w="570" w:type="dxa"/>
            <w:vMerge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komercyjny</w:t>
            </w:r>
          </w:p>
        </w:tc>
        <w:tc>
          <w:tcPr>
            <w:tcW w:w="2060" w:type="dxa"/>
          </w:tcPr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0.00 zł</w:t>
            </w:r>
          </w:p>
        </w:tc>
      </w:tr>
      <w:tr w:rsidR="008F194B" w:rsidTr="003608A1">
        <w:trPr>
          <w:trHeight w:val="544"/>
        </w:trPr>
        <w:tc>
          <w:tcPr>
            <w:tcW w:w="570" w:type="dxa"/>
            <w:vMerge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vMerge w:val="restart"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Dokumenty płaskie (dwuwymiarowe) od formatu A4, </w:t>
            </w:r>
            <w:proofErr w:type="spellStart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digitalizowane</w:t>
            </w:r>
            <w:proofErr w:type="spellEnd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 za pomocą skanera</w:t>
            </w: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niekomercyjny</w:t>
            </w:r>
          </w:p>
        </w:tc>
        <w:tc>
          <w:tcPr>
            <w:tcW w:w="2060" w:type="dxa"/>
          </w:tcPr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.00 zł</w:t>
            </w:r>
          </w:p>
        </w:tc>
      </w:tr>
      <w:tr w:rsidR="008F194B" w:rsidTr="003608A1">
        <w:trPr>
          <w:trHeight w:val="424"/>
        </w:trPr>
        <w:tc>
          <w:tcPr>
            <w:tcW w:w="570" w:type="dxa"/>
            <w:vMerge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komercyjny</w:t>
            </w:r>
          </w:p>
        </w:tc>
        <w:tc>
          <w:tcPr>
            <w:tcW w:w="2060" w:type="dxa"/>
          </w:tcPr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0.00 zł</w:t>
            </w:r>
          </w:p>
        </w:tc>
      </w:tr>
      <w:tr w:rsidR="008F194B" w:rsidTr="003608A1">
        <w:trPr>
          <w:trHeight w:val="533"/>
        </w:trPr>
        <w:tc>
          <w:tcPr>
            <w:tcW w:w="570" w:type="dxa"/>
            <w:vMerge w:val="restart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253" w:type="dxa"/>
            <w:vMerge w:val="restart"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Wykonanie skanu i udzielenie licencji na wykorzystanie wizerunku cyfrowego zasobu niearchiwalnego 300 </w:t>
            </w:r>
            <w:proofErr w:type="spellStart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dpi</w:t>
            </w:r>
            <w:proofErr w:type="spellEnd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tiff</w:t>
            </w:r>
            <w:proofErr w:type="spellEnd"/>
          </w:p>
        </w:tc>
        <w:tc>
          <w:tcPr>
            <w:tcW w:w="2917" w:type="dxa"/>
            <w:vMerge w:val="restart"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Dokumenty płaskie (dwuwymiarowe) do formatu A4, </w:t>
            </w:r>
            <w:proofErr w:type="spellStart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digitalizowane</w:t>
            </w:r>
            <w:proofErr w:type="spellEnd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 za pomocą skanera</w:t>
            </w: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niekomercyjny</w:t>
            </w:r>
          </w:p>
        </w:tc>
        <w:tc>
          <w:tcPr>
            <w:tcW w:w="2060" w:type="dxa"/>
          </w:tcPr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10.00 zł</w:t>
            </w:r>
          </w:p>
        </w:tc>
      </w:tr>
      <w:tr w:rsidR="008F194B" w:rsidTr="003608A1">
        <w:trPr>
          <w:trHeight w:val="532"/>
        </w:trPr>
        <w:tc>
          <w:tcPr>
            <w:tcW w:w="570" w:type="dxa"/>
            <w:vMerge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komercyjny</w:t>
            </w:r>
          </w:p>
        </w:tc>
        <w:tc>
          <w:tcPr>
            <w:tcW w:w="2060" w:type="dxa"/>
          </w:tcPr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20.00 zł</w:t>
            </w:r>
          </w:p>
        </w:tc>
      </w:tr>
      <w:tr w:rsidR="008F194B" w:rsidTr="003608A1">
        <w:trPr>
          <w:trHeight w:val="460"/>
        </w:trPr>
        <w:tc>
          <w:tcPr>
            <w:tcW w:w="570" w:type="dxa"/>
            <w:vMerge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vMerge w:val="restart"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Dokumenty płaskie (dwuwymiarowe) od formatu A4, </w:t>
            </w:r>
            <w:proofErr w:type="spellStart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digitalizowane</w:t>
            </w:r>
            <w:proofErr w:type="spellEnd"/>
            <w:r w:rsidRPr="00614D1F">
              <w:rPr>
                <w:rFonts w:ascii="Times New Roman" w:hAnsi="Times New Roman" w:cs="Times New Roman"/>
                <w:sz w:val="24"/>
                <w:szCs w:val="24"/>
              </w:rPr>
              <w:t xml:space="preserve"> za pomocą skanera</w:t>
            </w: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niekomercyjny</w:t>
            </w:r>
          </w:p>
        </w:tc>
        <w:tc>
          <w:tcPr>
            <w:tcW w:w="2060" w:type="dxa"/>
          </w:tcPr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.00 zł</w:t>
            </w:r>
          </w:p>
        </w:tc>
      </w:tr>
      <w:tr w:rsidR="008F194B" w:rsidTr="003608A1">
        <w:trPr>
          <w:trHeight w:val="617"/>
        </w:trPr>
        <w:tc>
          <w:tcPr>
            <w:tcW w:w="570" w:type="dxa"/>
            <w:vMerge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komercyjny</w:t>
            </w:r>
          </w:p>
        </w:tc>
        <w:tc>
          <w:tcPr>
            <w:tcW w:w="2060" w:type="dxa"/>
          </w:tcPr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0.00 zł</w:t>
            </w:r>
          </w:p>
        </w:tc>
      </w:tr>
      <w:tr w:rsidR="008F194B" w:rsidTr="003608A1">
        <w:trPr>
          <w:trHeight w:val="605"/>
        </w:trPr>
        <w:tc>
          <w:tcPr>
            <w:tcW w:w="570" w:type="dxa"/>
            <w:vMerge w:val="restart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253" w:type="dxa"/>
            <w:vMerge w:val="restart"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Profesjonalne fotografowanie lub filmowanie wystawy stałej</w:t>
            </w:r>
          </w:p>
        </w:tc>
        <w:tc>
          <w:tcPr>
            <w:tcW w:w="2917" w:type="dxa"/>
            <w:vMerge w:val="restart"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ybrany fragment ekspozycji, pod nadzorem pracownika, przy zachowaniu zaleceń konserwatorskich</w:t>
            </w: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niekomercyjny</w:t>
            </w:r>
          </w:p>
        </w:tc>
        <w:tc>
          <w:tcPr>
            <w:tcW w:w="2060" w:type="dxa"/>
          </w:tcPr>
          <w:p w:rsidR="008F194B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zdjęcie </w:t>
            </w: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</w:p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10.00 zł</w:t>
            </w:r>
          </w:p>
          <w:p w:rsidR="008F194B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godzina zdjęć</w:t>
            </w:r>
          </w:p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25.00 zł</w:t>
            </w:r>
          </w:p>
        </w:tc>
      </w:tr>
      <w:tr w:rsidR="008F194B" w:rsidTr="003608A1">
        <w:trPr>
          <w:trHeight w:val="726"/>
        </w:trPr>
        <w:tc>
          <w:tcPr>
            <w:tcW w:w="570" w:type="dxa"/>
            <w:vMerge/>
          </w:tcPr>
          <w:p w:rsidR="008F194B" w:rsidRPr="00614D1F" w:rsidRDefault="008F194B" w:rsidP="008F19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vMerge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D1F">
              <w:rPr>
                <w:rFonts w:ascii="Times New Roman" w:hAnsi="Times New Roman" w:cs="Times New Roman"/>
                <w:sz w:val="24"/>
                <w:szCs w:val="24"/>
              </w:rPr>
              <w:t>komercyjny</w:t>
            </w:r>
          </w:p>
        </w:tc>
        <w:tc>
          <w:tcPr>
            <w:tcW w:w="2060" w:type="dxa"/>
          </w:tcPr>
          <w:p w:rsidR="008F194B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zdjęcie </w:t>
            </w: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</w:p>
          <w:p w:rsidR="008F194B" w:rsidRPr="003608A1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>.00 zł</w:t>
            </w:r>
          </w:p>
          <w:p w:rsidR="008F194B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godzina zdjęć</w:t>
            </w:r>
          </w:p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8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75.00 zł</w:t>
            </w:r>
          </w:p>
        </w:tc>
      </w:tr>
      <w:tr w:rsidR="008F194B" w:rsidTr="003608A1">
        <w:trPr>
          <w:trHeight w:val="133"/>
        </w:trPr>
        <w:tc>
          <w:tcPr>
            <w:tcW w:w="570" w:type="dxa"/>
            <w:vMerge w:val="restart"/>
          </w:tcPr>
          <w:p w:rsidR="008F194B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253" w:type="dxa"/>
            <w:vMerge w:val="restart"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Kserokopie zasobów bibliotecznych muzeum</w:t>
            </w:r>
          </w:p>
        </w:tc>
        <w:tc>
          <w:tcPr>
            <w:tcW w:w="2917" w:type="dxa"/>
            <w:vMerge w:val="restart"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Materiały archiwalne </w:t>
            </w: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format A4</w:t>
            </w:r>
          </w:p>
        </w:tc>
        <w:tc>
          <w:tcPr>
            <w:tcW w:w="2060" w:type="dxa"/>
          </w:tcPr>
          <w:p w:rsidR="008F194B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F19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F194B">
              <w:rPr>
                <w:rFonts w:ascii="Times New Roman" w:hAnsi="Times New Roman" w:cs="Times New Roman"/>
                <w:b/>
                <w:sz w:val="24"/>
                <w:szCs w:val="24"/>
              </w:rPr>
              <w:t>0 zł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strona</w:t>
            </w:r>
          </w:p>
        </w:tc>
      </w:tr>
      <w:tr w:rsidR="008F194B" w:rsidTr="003608A1">
        <w:trPr>
          <w:trHeight w:val="133"/>
        </w:trPr>
        <w:tc>
          <w:tcPr>
            <w:tcW w:w="570" w:type="dxa"/>
            <w:vMerge/>
          </w:tcPr>
          <w:p w:rsidR="008F194B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/>
          </w:tcPr>
          <w:p w:rsidR="008F194B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vMerge/>
          </w:tcPr>
          <w:p w:rsidR="008F194B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format A3</w:t>
            </w:r>
          </w:p>
        </w:tc>
        <w:tc>
          <w:tcPr>
            <w:tcW w:w="2060" w:type="dxa"/>
          </w:tcPr>
          <w:p w:rsidR="008F194B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F194B">
              <w:rPr>
                <w:rFonts w:ascii="Times New Roman" w:hAnsi="Times New Roman" w:cs="Times New Roman"/>
                <w:b/>
                <w:sz w:val="24"/>
                <w:szCs w:val="24"/>
              </w:rPr>
              <w:t>.00 zł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strona</w:t>
            </w:r>
          </w:p>
        </w:tc>
      </w:tr>
      <w:tr w:rsidR="008F194B" w:rsidTr="003608A1">
        <w:trPr>
          <w:trHeight w:val="194"/>
        </w:trPr>
        <w:tc>
          <w:tcPr>
            <w:tcW w:w="570" w:type="dxa"/>
            <w:vMerge/>
          </w:tcPr>
          <w:p w:rsidR="008F194B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/>
          </w:tcPr>
          <w:p w:rsidR="008F194B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vMerge w:val="restart"/>
          </w:tcPr>
          <w:p w:rsidR="008F194B" w:rsidRPr="00614D1F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Materiały niearchiwalne</w:t>
            </w: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format A4</w:t>
            </w:r>
          </w:p>
        </w:tc>
        <w:tc>
          <w:tcPr>
            <w:tcW w:w="2060" w:type="dxa"/>
          </w:tcPr>
          <w:p w:rsidR="008F194B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4B">
              <w:rPr>
                <w:rFonts w:ascii="Times New Roman" w:hAnsi="Times New Roman" w:cs="Times New Roman"/>
                <w:b/>
                <w:sz w:val="24"/>
                <w:szCs w:val="24"/>
              </w:rPr>
              <w:t>1.00 zł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strona</w:t>
            </w:r>
          </w:p>
        </w:tc>
      </w:tr>
      <w:tr w:rsidR="008F194B" w:rsidTr="003608A1">
        <w:trPr>
          <w:trHeight w:val="230"/>
        </w:trPr>
        <w:tc>
          <w:tcPr>
            <w:tcW w:w="570" w:type="dxa"/>
            <w:vMerge/>
          </w:tcPr>
          <w:p w:rsidR="008F194B" w:rsidRDefault="008F194B" w:rsidP="008F1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  <w:vMerge/>
          </w:tcPr>
          <w:p w:rsidR="008F194B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vMerge/>
          </w:tcPr>
          <w:p w:rsidR="008F194B" w:rsidRDefault="008F194B" w:rsidP="008F1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8F194B" w:rsidRPr="00614D1F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format A3</w:t>
            </w:r>
          </w:p>
        </w:tc>
        <w:tc>
          <w:tcPr>
            <w:tcW w:w="2060" w:type="dxa"/>
          </w:tcPr>
          <w:p w:rsidR="008F194B" w:rsidRDefault="008F194B" w:rsidP="008F1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F194B">
              <w:rPr>
                <w:rFonts w:ascii="Times New Roman" w:hAnsi="Times New Roman" w:cs="Times New Roman"/>
                <w:b/>
                <w:sz w:val="24"/>
                <w:szCs w:val="24"/>
              </w:rPr>
              <w:t>.00 zł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strona</w:t>
            </w:r>
          </w:p>
        </w:tc>
      </w:tr>
    </w:tbl>
    <w:p w:rsidR="00881102" w:rsidRDefault="00881102" w:rsidP="007A2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194B" w:rsidRPr="008F194B" w:rsidRDefault="008F194B" w:rsidP="007A21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94B">
        <w:rPr>
          <w:rFonts w:ascii="Times New Roman" w:hAnsi="Times New Roman" w:cs="Times New Roman"/>
          <w:b/>
          <w:sz w:val="24"/>
          <w:szCs w:val="24"/>
        </w:rPr>
        <w:t>W uzasadnionych przypadkach dyrektor Muzeum może ustalić opłatę ulgową lub zwolnić z opłaty za udostępnienie wizerunków muzealiów, archiwaliów i zbiorów niearchiwalnych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sectPr w:rsidR="008F194B" w:rsidRPr="008F194B" w:rsidSect="000A563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D1617"/>
    <w:multiLevelType w:val="hybridMultilevel"/>
    <w:tmpl w:val="2E32AFE4"/>
    <w:lvl w:ilvl="0" w:tplc="2C4CA8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7B7B14"/>
    <w:multiLevelType w:val="hybridMultilevel"/>
    <w:tmpl w:val="C41E5514"/>
    <w:lvl w:ilvl="0" w:tplc="0C42BB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3487"/>
    <w:multiLevelType w:val="hybridMultilevel"/>
    <w:tmpl w:val="972ABA9A"/>
    <w:lvl w:ilvl="0" w:tplc="2C4CA8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03F8E"/>
    <w:multiLevelType w:val="hybridMultilevel"/>
    <w:tmpl w:val="55C8315A"/>
    <w:lvl w:ilvl="0" w:tplc="7506C30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C416F33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A565B"/>
    <w:multiLevelType w:val="hybridMultilevel"/>
    <w:tmpl w:val="98464814"/>
    <w:lvl w:ilvl="0" w:tplc="0E06725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235F1"/>
    <w:multiLevelType w:val="hybridMultilevel"/>
    <w:tmpl w:val="32BE0238"/>
    <w:lvl w:ilvl="0" w:tplc="0C42BB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E639D"/>
    <w:multiLevelType w:val="hybridMultilevel"/>
    <w:tmpl w:val="1F9635AE"/>
    <w:lvl w:ilvl="0" w:tplc="DF3EE41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EA4EDC"/>
    <w:multiLevelType w:val="hybridMultilevel"/>
    <w:tmpl w:val="9A9CFAC2"/>
    <w:lvl w:ilvl="0" w:tplc="4F26F834">
      <w:start w:val="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741D9"/>
    <w:multiLevelType w:val="multilevel"/>
    <w:tmpl w:val="DB026D28"/>
    <w:lvl w:ilvl="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F05EE8"/>
    <w:multiLevelType w:val="hybridMultilevel"/>
    <w:tmpl w:val="8FCE4102"/>
    <w:lvl w:ilvl="0" w:tplc="0C42BB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201B1"/>
    <w:multiLevelType w:val="hybridMultilevel"/>
    <w:tmpl w:val="29144CD6"/>
    <w:lvl w:ilvl="0" w:tplc="0C42BB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01170"/>
    <w:multiLevelType w:val="hybridMultilevel"/>
    <w:tmpl w:val="AC6A0ECA"/>
    <w:lvl w:ilvl="0" w:tplc="0C42BB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61A6F"/>
    <w:multiLevelType w:val="hybridMultilevel"/>
    <w:tmpl w:val="1F9635AE"/>
    <w:lvl w:ilvl="0" w:tplc="DF3EE41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7339B1"/>
    <w:multiLevelType w:val="hybridMultilevel"/>
    <w:tmpl w:val="E9B2E116"/>
    <w:lvl w:ilvl="0" w:tplc="2C4CA8A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3BE6B3B"/>
    <w:multiLevelType w:val="multilevel"/>
    <w:tmpl w:val="0FF0D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9F6722"/>
    <w:multiLevelType w:val="hybridMultilevel"/>
    <w:tmpl w:val="1F9635AE"/>
    <w:lvl w:ilvl="0" w:tplc="DF3EE41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A955C5F"/>
    <w:multiLevelType w:val="hybridMultilevel"/>
    <w:tmpl w:val="657E15E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DC064B4"/>
    <w:multiLevelType w:val="hybridMultilevel"/>
    <w:tmpl w:val="1AEAFC4E"/>
    <w:lvl w:ilvl="0" w:tplc="02468B2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0C4FA7"/>
    <w:multiLevelType w:val="hybridMultilevel"/>
    <w:tmpl w:val="E8964D4C"/>
    <w:lvl w:ilvl="0" w:tplc="DA3E138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0AF6E4E"/>
    <w:multiLevelType w:val="hybridMultilevel"/>
    <w:tmpl w:val="FE06C774"/>
    <w:lvl w:ilvl="0" w:tplc="39E6BADA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92C7C9B"/>
    <w:multiLevelType w:val="hybridMultilevel"/>
    <w:tmpl w:val="3B8A741C"/>
    <w:lvl w:ilvl="0" w:tplc="0C42BB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7D785D"/>
    <w:multiLevelType w:val="hybridMultilevel"/>
    <w:tmpl w:val="BD18F5C4"/>
    <w:lvl w:ilvl="0" w:tplc="0C42BB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63B6D"/>
    <w:multiLevelType w:val="multilevel"/>
    <w:tmpl w:val="14CAE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BB4E4F"/>
    <w:multiLevelType w:val="hybridMultilevel"/>
    <w:tmpl w:val="87E24968"/>
    <w:lvl w:ilvl="0" w:tplc="378A0308">
      <w:start w:val="1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E317D"/>
    <w:multiLevelType w:val="hybridMultilevel"/>
    <w:tmpl w:val="E46E0C1A"/>
    <w:lvl w:ilvl="0" w:tplc="7FF411D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0E7629C"/>
    <w:multiLevelType w:val="hybridMultilevel"/>
    <w:tmpl w:val="1F9635AE"/>
    <w:lvl w:ilvl="0" w:tplc="DF3EE41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0FF0F16"/>
    <w:multiLevelType w:val="hybridMultilevel"/>
    <w:tmpl w:val="0BB47A04"/>
    <w:lvl w:ilvl="0" w:tplc="49BAD52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4E55A6"/>
    <w:multiLevelType w:val="hybridMultilevel"/>
    <w:tmpl w:val="AADEA972"/>
    <w:lvl w:ilvl="0" w:tplc="0C42BB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42BB18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792F25"/>
    <w:multiLevelType w:val="hybridMultilevel"/>
    <w:tmpl w:val="1F9635AE"/>
    <w:lvl w:ilvl="0" w:tplc="DF3EE41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2E44BC3"/>
    <w:multiLevelType w:val="hybridMultilevel"/>
    <w:tmpl w:val="A15AA196"/>
    <w:lvl w:ilvl="0" w:tplc="0C42BB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EC7141"/>
    <w:multiLevelType w:val="hybridMultilevel"/>
    <w:tmpl w:val="41DA9B8C"/>
    <w:lvl w:ilvl="0" w:tplc="2C4CA8A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D7A678F"/>
    <w:multiLevelType w:val="multilevel"/>
    <w:tmpl w:val="5FA6D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2645D51"/>
    <w:multiLevelType w:val="hybridMultilevel"/>
    <w:tmpl w:val="C4568A98"/>
    <w:lvl w:ilvl="0" w:tplc="6248C4B2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937C7F"/>
    <w:multiLevelType w:val="hybridMultilevel"/>
    <w:tmpl w:val="748CA400"/>
    <w:lvl w:ilvl="0" w:tplc="0C42BB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7016FB"/>
    <w:multiLevelType w:val="hybridMultilevel"/>
    <w:tmpl w:val="C41E5514"/>
    <w:lvl w:ilvl="0" w:tplc="0C42BB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B55CA5"/>
    <w:multiLevelType w:val="hybridMultilevel"/>
    <w:tmpl w:val="DFECFC04"/>
    <w:lvl w:ilvl="0" w:tplc="990291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BD15E4"/>
    <w:multiLevelType w:val="hybridMultilevel"/>
    <w:tmpl w:val="1F9635AE"/>
    <w:lvl w:ilvl="0" w:tplc="DF3EE41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EFD1FA1"/>
    <w:multiLevelType w:val="hybridMultilevel"/>
    <w:tmpl w:val="E09A1108"/>
    <w:lvl w:ilvl="0" w:tplc="CCB497B2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1017C1B"/>
    <w:multiLevelType w:val="hybridMultilevel"/>
    <w:tmpl w:val="FD569A44"/>
    <w:lvl w:ilvl="0" w:tplc="C756BE3A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59308B"/>
    <w:multiLevelType w:val="hybridMultilevel"/>
    <w:tmpl w:val="1688E6D2"/>
    <w:lvl w:ilvl="0" w:tplc="146273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84275"/>
    <w:multiLevelType w:val="hybridMultilevel"/>
    <w:tmpl w:val="F09A0126"/>
    <w:lvl w:ilvl="0" w:tplc="0C42BB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D57DA"/>
    <w:multiLevelType w:val="hybridMultilevel"/>
    <w:tmpl w:val="23804030"/>
    <w:lvl w:ilvl="0" w:tplc="EE00377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96B5FD6"/>
    <w:multiLevelType w:val="hybridMultilevel"/>
    <w:tmpl w:val="1F9635AE"/>
    <w:lvl w:ilvl="0" w:tplc="DF3EE41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B62321B"/>
    <w:multiLevelType w:val="hybridMultilevel"/>
    <w:tmpl w:val="011A8C52"/>
    <w:lvl w:ilvl="0" w:tplc="2C4CA8A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4" w15:restartNumberingAfterBreak="0">
    <w:nsid w:val="7BAA0D53"/>
    <w:multiLevelType w:val="hybridMultilevel"/>
    <w:tmpl w:val="D932146A"/>
    <w:lvl w:ilvl="0" w:tplc="2C4CA8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30"/>
  </w:num>
  <w:num w:numId="4">
    <w:abstractNumId w:val="26"/>
  </w:num>
  <w:num w:numId="5">
    <w:abstractNumId w:val="28"/>
  </w:num>
  <w:num w:numId="6">
    <w:abstractNumId w:val="15"/>
  </w:num>
  <w:num w:numId="7">
    <w:abstractNumId w:val="36"/>
  </w:num>
  <w:num w:numId="8">
    <w:abstractNumId w:val="3"/>
  </w:num>
  <w:num w:numId="9">
    <w:abstractNumId w:val="0"/>
  </w:num>
  <w:num w:numId="10">
    <w:abstractNumId w:val="13"/>
  </w:num>
  <w:num w:numId="11">
    <w:abstractNumId w:val="41"/>
  </w:num>
  <w:num w:numId="12">
    <w:abstractNumId w:val="25"/>
  </w:num>
  <w:num w:numId="13">
    <w:abstractNumId w:val="27"/>
  </w:num>
  <w:num w:numId="14">
    <w:abstractNumId w:val="42"/>
  </w:num>
  <w:num w:numId="15">
    <w:abstractNumId w:val="34"/>
  </w:num>
  <w:num w:numId="16">
    <w:abstractNumId w:val="6"/>
  </w:num>
  <w:num w:numId="17">
    <w:abstractNumId w:val="2"/>
  </w:num>
  <w:num w:numId="18">
    <w:abstractNumId w:val="7"/>
  </w:num>
  <w:num w:numId="19">
    <w:abstractNumId w:val="44"/>
  </w:num>
  <w:num w:numId="20">
    <w:abstractNumId w:val="23"/>
  </w:num>
  <w:num w:numId="21">
    <w:abstractNumId w:val="19"/>
  </w:num>
  <w:num w:numId="22">
    <w:abstractNumId w:val="4"/>
  </w:num>
  <w:num w:numId="23">
    <w:abstractNumId w:val="17"/>
  </w:num>
  <w:num w:numId="24">
    <w:abstractNumId w:val="35"/>
  </w:num>
  <w:num w:numId="25">
    <w:abstractNumId w:val="39"/>
  </w:num>
  <w:num w:numId="26">
    <w:abstractNumId w:val="11"/>
  </w:num>
  <w:num w:numId="27">
    <w:abstractNumId w:val="32"/>
  </w:num>
  <w:num w:numId="28">
    <w:abstractNumId w:val="40"/>
  </w:num>
  <w:num w:numId="29">
    <w:abstractNumId w:val="24"/>
  </w:num>
  <w:num w:numId="30">
    <w:abstractNumId w:val="20"/>
  </w:num>
  <w:num w:numId="31">
    <w:abstractNumId w:val="29"/>
  </w:num>
  <w:num w:numId="32">
    <w:abstractNumId w:val="18"/>
  </w:num>
  <w:num w:numId="33">
    <w:abstractNumId w:val="16"/>
  </w:num>
  <w:num w:numId="34">
    <w:abstractNumId w:val="38"/>
  </w:num>
  <w:num w:numId="35">
    <w:abstractNumId w:val="21"/>
  </w:num>
  <w:num w:numId="36">
    <w:abstractNumId w:val="10"/>
  </w:num>
  <w:num w:numId="37">
    <w:abstractNumId w:val="31"/>
  </w:num>
  <w:num w:numId="38">
    <w:abstractNumId w:val="22"/>
  </w:num>
  <w:num w:numId="39">
    <w:abstractNumId w:val="14"/>
  </w:num>
  <w:num w:numId="40">
    <w:abstractNumId w:val="33"/>
  </w:num>
  <w:num w:numId="41">
    <w:abstractNumId w:val="37"/>
  </w:num>
  <w:num w:numId="42">
    <w:abstractNumId w:val="9"/>
  </w:num>
  <w:num w:numId="43">
    <w:abstractNumId w:val="8"/>
  </w:num>
  <w:num w:numId="44">
    <w:abstractNumId w:val="43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63B"/>
    <w:rsid w:val="000A563B"/>
    <w:rsid w:val="00292EC1"/>
    <w:rsid w:val="002D1268"/>
    <w:rsid w:val="003608A1"/>
    <w:rsid w:val="003A2F7F"/>
    <w:rsid w:val="003A3532"/>
    <w:rsid w:val="004B61C3"/>
    <w:rsid w:val="00532B93"/>
    <w:rsid w:val="005606C5"/>
    <w:rsid w:val="00614D1F"/>
    <w:rsid w:val="006E1167"/>
    <w:rsid w:val="007A2132"/>
    <w:rsid w:val="007E06B8"/>
    <w:rsid w:val="00881102"/>
    <w:rsid w:val="008F194B"/>
    <w:rsid w:val="00AF2C99"/>
    <w:rsid w:val="00C77555"/>
    <w:rsid w:val="00CE7FB8"/>
    <w:rsid w:val="00D706B0"/>
    <w:rsid w:val="00DB5BDD"/>
    <w:rsid w:val="00F81679"/>
    <w:rsid w:val="00FC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317A5F-D517-48FC-B6A1-940733837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A563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92EC1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CE7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7A2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um.krotoszyn.pl" TargetMode="External"/><Relationship Id="rId5" Type="http://schemas.openxmlformats.org/officeDocument/2006/relationships/hyperlink" Target="mailto:muzeum@krotoszy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2764</Words>
  <Characters>16589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Muzeum Krotoszyn</dc:creator>
  <cp:keywords/>
  <dc:description/>
  <cp:lastModifiedBy>Muzeum Krotoszyn</cp:lastModifiedBy>
  <cp:revision>4</cp:revision>
  <dcterms:created xsi:type="dcterms:W3CDTF">2022-02-11T10:11:00Z</dcterms:created>
  <dcterms:modified xsi:type="dcterms:W3CDTF">2022-02-14T10:16:00Z</dcterms:modified>
</cp:coreProperties>
</file>